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7FB9A" w14:textId="77777777" w:rsidR="004F0D33" w:rsidRPr="004F0D33" w:rsidRDefault="004F0D33" w:rsidP="00647F74">
      <w:pPr>
        <w:rPr>
          <w:lang w:val="en-GB"/>
        </w:rPr>
      </w:pPr>
      <w:bookmarkStart w:id="0" w:name="_GoBack"/>
      <w:bookmarkEnd w:id="0"/>
    </w:p>
    <w:tbl>
      <w:tblPr>
        <w:tblW w:w="8534" w:type="dxa"/>
        <w:tblBorders>
          <w:top w:val="single" w:sz="12" w:space="0" w:color="auto"/>
          <w:bottom w:val="single" w:sz="12" w:space="0" w:color="auto"/>
        </w:tblBorders>
        <w:shd w:val="clear" w:color="auto" w:fill="F2F2F2" w:themeFill="background1" w:themeFillShade="F2"/>
        <w:tblLayout w:type="fixed"/>
        <w:tblCellMar>
          <w:left w:w="66" w:type="dxa"/>
          <w:right w:w="66" w:type="dxa"/>
        </w:tblCellMar>
        <w:tblLook w:val="0000" w:firstRow="0" w:lastRow="0" w:firstColumn="0" w:lastColumn="0" w:noHBand="0" w:noVBand="0"/>
      </w:tblPr>
      <w:tblGrid>
        <w:gridCol w:w="1843"/>
        <w:gridCol w:w="294"/>
        <w:gridCol w:w="6397"/>
      </w:tblGrid>
      <w:tr w:rsidR="0033656A" w:rsidRPr="004F0D33" w14:paraId="7700F8B5" w14:textId="77777777" w:rsidTr="0033656A">
        <w:trPr>
          <w:trHeight w:val="131"/>
        </w:trPr>
        <w:tc>
          <w:tcPr>
            <w:tcW w:w="1843" w:type="dxa"/>
            <w:shd w:val="clear" w:color="auto" w:fill="F2F2F2" w:themeFill="background1" w:themeFillShade="F2"/>
          </w:tcPr>
          <w:p w14:paraId="2FBC4120" w14:textId="77777777" w:rsidR="0033656A" w:rsidRDefault="0033656A" w:rsidP="00804624">
            <w:pPr>
              <w:spacing w:line="300" w:lineRule="atLeast"/>
              <w:rPr>
                <w:rFonts w:asciiTheme="majorHAnsi" w:hAnsiTheme="majorHAnsi" w:cstheme="majorHAnsi"/>
                <w:sz w:val="20"/>
                <w:szCs w:val="20"/>
              </w:rPr>
            </w:pPr>
            <w:bookmarkStart w:id="1" w:name="Input_Aan" w:colFirst="2" w:colLast="2"/>
          </w:p>
          <w:p w14:paraId="641B3DF7" w14:textId="77777777" w:rsidR="0033656A" w:rsidRPr="008C1F79" w:rsidRDefault="0033656A" w:rsidP="00804624">
            <w:pPr>
              <w:spacing w:line="300" w:lineRule="atLeast"/>
              <w:rPr>
                <w:rFonts w:asciiTheme="majorHAnsi" w:hAnsiTheme="majorHAnsi" w:cstheme="majorHAnsi"/>
                <w:sz w:val="20"/>
                <w:szCs w:val="20"/>
              </w:rPr>
            </w:pPr>
            <w:r>
              <w:rPr>
                <w:rFonts w:asciiTheme="majorHAnsi" w:hAnsiTheme="majorHAnsi" w:cstheme="majorHAnsi"/>
                <w:b/>
              </w:rPr>
              <w:t xml:space="preserve"> </w:t>
            </w:r>
            <w:r w:rsidRPr="0033656A">
              <w:rPr>
                <w:rFonts w:asciiTheme="majorHAnsi" w:hAnsiTheme="majorHAnsi" w:cstheme="majorHAnsi"/>
                <w:b/>
              </w:rPr>
              <w:t>PERSBERICHT</w:t>
            </w:r>
          </w:p>
        </w:tc>
        <w:tc>
          <w:tcPr>
            <w:tcW w:w="294" w:type="dxa"/>
            <w:shd w:val="clear" w:color="auto" w:fill="F2F2F2" w:themeFill="background1" w:themeFillShade="F2"/>
          </w:tcPr>
          <w:p w14:paraId="042528AA" w14:textId="77777777" w:rsidR="0033656A" w:rsidRPr="004F0D33" w:rsidRDefault="0033656A" w:rsidP="00804624">
            <w:pPr>
              <w:spacing w:line="300" w:lineRule="atLeast"/>
              <w:rPr>
                <w:rFonts w:asciiTheme="majorHAnsi" w:hAnsiTheme="majorHAnsi" w:cstheme="majorHAnsi"/>
                <w:sz w:val="22"/>
                <w:szCs w:val="22"/>
              </w:rPr>
            </w:pPr>
          </w:p>
        </w:tc>
        <w:tc>
          <w:tcPr>
            <w:tcW w:w="6397" w:type="dxa"/>
            <w:shd w:val="clear" w:color="auto" w:fill="F2F2F2" w:themeFill="background1" w:themeFillShade="F2"/>
          </w:tcPr>
          <w:p w14:paraId="2095C5DF" w14:textId="77777777" w:rsidR="0033656A" w:rsidRDefault="0033656A" w:rsidP="00921E52">
            <w:pPr>
              <w:spacing w:line="300" w:lineRule="atLeast"/>
              <w:rPr>
                <w:rFonts w:asciiTheme="majorHAnsi" w:hAnsiTheme="majorHAnsi" w:cstheme="majorHAnsi"/>
                <w:sz w:val="22"/>
                <w:szCs w:val="22"/>
              </w:rPr>
            </w:pPr>
          </w:p>
          <w:p w14:paraId="2CD4B3C3" w14:textId="77777777" w:rsidR="0033656A" w:rsidRPr="004F0D33" w:rsidRDefault="0033656A" w:rsidP="00921E52">
            <w:pPr>
              <w:spacing w:line="300" w:lineRule="atLeast"/>
              <w:rPr>
                <w:rFonts w:asciiTheme="majorHAnsi" w:hAnsiTheme="majorHAnsi" w:cstheme="majorHAnsi"/>
                <w:sz w:val="22"/>
                <w:szCs w:val="22"/>
              </w:rPr>
            </w:pPr>
          </w:p>
        </w:tc>
      </w:tr>
      <w:tr w:rsidR="0033656A" w:rsidRPr="004F0D33" w14:paraId="0E6CD10D" w14:textId="77777777" w:rsidTr="0033656A">
        <w:trPr>
          <w:trHeight w:val="131"/>
        </w:trPr>
        <w:tc>
          <w:tcPr>
            <w:tcW w:w="1843" w:type="dxa"/>
            <w:shd w:val="clear" w:color="auto" w:fill="F2F2F2" w:themeFill="background1" w:themeFillShade="F2"/>
          </w:tcPr>
          <w:p w14:paraId="7B5232C8" w14:textId="77777777" w:rsidR="0033656A" w:rsidRPr="008C1F79" w:rsidRDefault="0033656A" w:rsidP="00804624">
            <w:pPr>
              <w:spacing w:line="300" w:lineRule="atLeast"/>
              <w:rPr>
                <w:rFonts w:asciiTheme="majorHAnsi" w:hAnsiTheme="majorHAnsi" w:cstheme="majorHAnsi"/>
                <w:sz w:val="20"/>
                <w:szCs w:val="20"/>
              </w:rPr>
            </w:pPr>
            <w:bookmarkStart w:id="2" w:name="Input_Kopie" w:colFirst="2" w:colLast="2"/>
            <w:bookmarkEnd w:id="1"/>
            <w:r>
              <w:rPr>
                <w:rFonts w:asciiTheme="majorHAnsi" w:hAnsiTheme="majorHAnsi" w:cstheme="majorHAnsi"/>
                <w:sz w:val="20"/>
                <w:szCs w:val="20"/>
              </w:rPr>
              <w:t xml:space="preserve"> </w:t>
            </w:r>
            <w:r w:rsidRPr="008C1F79">
              <w:rPr>
                <w:rFonts w:asciiTheme="majorHAnsi" w:hAnsiTheme="majorHAnsi" w:cstheme="majorHAnsi"/>
                <w:sz w:val="20"/>
                <w:szCs w:val="20"/>
              </w:rPr>
              <w:t>Datum</w:t>
            </w:r>
            <w:r>
              <w:rPr>
                <w:rFonts w:asciiTheme="majorHAnsi" w:hAnsiTheme="majorHAnsi" w:cstheme="majorHAnsi"/>
                <w:sz w:val="20"/>
                <w:szCs w:val="20"/>
              </w:rPr>
              <w:t>:</w:t>
            </w:r>
          </w:p>
        </w:tc>
        <w:tc>
          <w:tcPr>
            <w:tcW w:w="294" w:type="dxa"/>
            <w:shd w:val="clear" w:color="auto" w:fill="F2F2F2" w:themeFill="background1" w:themeFillShade="F2"/>
          </w:tcPr>
          <w:p w14:paraId="1B732CC0" w14:textId="77777777" w:rsidR="0033656A" w:rsidRPr="004F0D33" w:rsidRDefault="0033656A" w:rsidP="00804624">
            <w:pPr>
              <w:spacing w:line="300" w:lineRule="atLeast"/>
              <w:rPr>
                <w:rFonts w:asciiTheme="majorHAnsi" w:hAnsiTheme="majorHAnsi" w:cstheme="majorHAnsi"/>
                <w:sz w:val="22"/>
                <w:szCs w:val="22"/>
              </w:rPr>
            </w:pPr>
          </w:p>
        </w:tc>
        <w:tc>
          <w:tcPr>
            <w:tcW w:w="6397" w:type="dxa"/>
            <w:shd w:val="clear" w:color="auto" w:fill="F2F2F2" w:themeFill="background1" w:themeFillShade="F2"/>
          </w:tcPr>
          <w:p w14:paraId="2C889299" w14:textId="6B586D67" w:rsidR="0033656A" w:rsidRPr="0033656A" w:rsidRDefault="009123CB" w:rsidP="009123CB">
            <w:pPr>
              <w:spacing w:line="300" w:lineRule="atLeast"/>
              <w:rPr>
                <w:rFonts w:asciiTheme="majorHAnsi" w:hAnsiTheme="majorHAnsi" w:cstheme="majorHAnsi"/>
                <w:sz w:val="20"/>
                <w:szCs w:val="20"/>
              </w:rPr>
            </w:pPr>
            <w:r>
              <w:rPr>
                <w:rFonts w:asciiTheme="majorHAnsi" w:hAnsiTheme="majorHAnsi" w:cstheme="majorHAnsi"/>
                <w:sz w:val="20"/>
                <w:szCs w:val="20"/>
              </w:rPr>
              <w:t xml:space="preserve">Maandag </w:t>
            </w:r>
            <w:r w:rsidR="00C23F74">
              <w:rPr>
                <w:rFonts w:asciiTheme="majorHAnsi" w:hAnsiTheme="majorHAnsi" w:cstheme="majorHAnsi"/>
                <w:sz w:val="20"/>
                <w:szCs w:val="20"/>
              </w:rPr>
              <w:t>1</w:t>
            </w:r>
            <w:r>
              <w:rPr>
                <w:rFonts w:asciiTheme="majorHAnsi" w:hAnsiTheme="majorHAnsi" w:cstheme="majorHAnsi"/>
                <w:sz w:val="20"/>
                <w:szCs w:val="20"/>
              </w:rPr>
              <w:t>8</w:t>
            </w:r>
            <w:r w:rsidR="00C23F74">
              <w:rPr>
                <w:rFonts w:asciiTheme="majorHAnsi" w:hAnsiTheme="majorHAnsi" w:cstheme="majorHAnsi"/>
                <w:sz w:val="20"/>
                <w:szCs w:val="20"/>
              </w:rPr>
              <w:t xml:space="preserve"> januari</w:t>
            </w:r>
            <w:r>
              <w:rPr>
                <w:rFonts w:asciiTheme="majorHAnsi" w:hAnsiTheme="majorHAnsi" w:cstheme="majorHAnsi"/>
                <w:sz w:val="20"/>
                <w:szCs w:val="20"/>
              </w:rPr>
              <w:t xml:space="preserve"> 2016</w:t>
            </w:r>
          </w:p>
        </w:tc>
      </w:tr>
      <w:tr w:rsidR="0033656A" w:rsidRPr="004F0D33" w14:paraId="11C98707" w14:textId="77777777" w:rsidTr="0033656A">
        <w:trPr>
          <w:trHeight w:val="131"/>
        </w:trPr>
        <w:tc>
          <w:tcPr>
            <w:tcW w:w="1843" w:type="dxa"/>
            <w:shd w:val="clear" w:color="auto" w:fill="F2F2F2" w:themeFill="background1" w:themeFillShade="F2"/>
          </w:tcPr>
          <w:p w14:paraId="7F9C8E8D" w14:textId="43463BB7" w:rsidR="0033656A" w:rsidRPr="008C1F79" w:rsidRDefault="0033656A" w:rsidP="00804624">
            <w:pPr>
              <w:spacing w:line="300" w:lineRule="atLeast"/>
              <w:rPr>
                <w:rFonts w:asciiTheme="majorHAnsi" w:hAnsiTheme="majorHAnsi" w:cstheme="majorHAnsi"/>
                <w:sz w:val="20"/>
                <w:szCs w:val="20"/>
              </w:rPr>
            </w:pPr>
            <w:r>
              <w:rPr>
                <w:rFonts w:asciiTheme="majorHAnsi" w:hAnsiTheme="majorHAnsi" w:cstheme="majorHAnsi"/>
                <w:sz w:val="20"/>
                <w:szCs w:val="20"/>
              </w:rPr>
              <w:t xml:space="preserve"> Bijlage</w:t>
            </w:r>
            <w:r w:rsidR="00835F75">
              <w:rPr>
                <w:rFonts w:asciiTheme="majorHAnsi" w:hAnsiTheme="majorHAnsi" w:cstheme="majorHAnsi"/>
                <w:sz w:val="20"/>
                <w:szCs w:val="20"/>
              </w:rPr>
              <w:t>n</w:t>
            </w:r>
            <w:r>
              <w:rPr>
                <w:rFonts w:asciiTheme="majorHAnsi" w:hAnsiTheme="majorHAnsi" w:cstheme="majorHAnsi"/>
                <w:sz w:val="20"/>
                <w:szCs w:val="20"/>
              </w:rPr>
              <w:t>:</w:t>
            </w:r>
          </w:p>
        </w:tc>
        <w:tc>
          <w:tcPr>
            <w:tcW w:w="294" w:type="dxa"/>
            <w:shd w:val="clear" w:color="auto" w:fill="F2F2F2" w:themeFill="background1" w:themeFillShade="F2"/>
          </w:tcPr>
          <w:p w14:paraId="3415A538" w14:textId="77777777" w:rsidR="0033656A" w:rsidRPr="004F0D33" w:rsidRDefault="0033656A" w:rsidP="00804624">
            <w:pPr>
              <w:spacing w:line="300" w:lineRule="atLeast"/>
              <w:rPr>
                <w:rFonts w:asciiTheme="majorHAnsi" w:hAnsiTheme="majorHAnsi" w:cstheme="majorHAnsi"/>
                <w:sz w:val="22"/>
                <w:szCs w:val="22"/>
              </w:rPr>
            </w:pPr>
          </w:p>
        </w:tc>
        <w:tc>
          <w:tcPr>
            <w:tcW w:w="6397" w:type="dxa"/>
            <w:shd w:val="clear" w:color="auto" w:fill="F2F2F2" w:themeFill="background1" w:themeFillShade="F2"/>
          </w:tcPr>
          <w:p w14:paraId="3D7021B2" w14:textId="773B9168" w:rsidR="0033656A" w:rsidRPr="004F0D33" w:rsidRDefault="00835F75" w:rsidP="00A94F62">
            <w:pPr>
              <w:spacing w:line="300" w:lineRule="atLeast"/>
              <w:rPr>
                <w:rFonts w:asciiTheme="majorHAnsi" w:hAnsiTheme="majorHAnsi" w:cstheme="majorHAnsi"/>
                <w:sz w:val="22"/>
                <w:szCs w:val="22"/>
              </w:rPr>
            </w:pPr>
            <w:r>
              <w:rPr>
                <w:rFonts w:asciiTheme="majorHAnsi" w:hAnsiTheme="majorHAnsi" w:cstheme="majorHAnsi"/>
                <w:sz w:val="20"/>
                <w:szCs w:val="20"/>
              </w:rPr>
              <w:t>2 f</w:t>
            </w:r>
            <w:r w:rsidR="00C86F39" w:rsidRPr="00C86F39">
              <w:rPr>
                <w:rFonts w:asciiTheme="majorHAnsi" w:hAnsiTheme="majorHAnsi" w:cstheme="majorHAnsi"/>
                <w:sz w:val="20"/>
                <w:szCs w:val="20"/>
              </w:rPr>
              <w:t>oto</w:t>
            </w:r>
            <w:r>
              <w:rPr>
                <w:rFonts w:asciiTheme="majorHAnsi" w:hAnsiTheme="majorHAnsi" w:cstheme="majorHAnsi"/>
                <w:sz w:val="20"/>
                <w:szCs w:val="20"/>
              </w:rPr>
              <w:t>’s</w:t>
            </w:r>
          </w:p>
        </w:tc>
      </w:tr>
      <w:tr w:rsidR="00A94F62" w:rsidRPr="004F0D33" w14:paraId="39E91C6F" w14:textId="77777777" w:rsidTr="0033656A">
        <w:trPr>
          <w:trHeight w:val="131"/>
        </w:trPr>
        <w:tc>
          <w:tcPr>
            <w:tcW w:w="1843" w:type="dxa"/>
            <w:shd w:val="clear" w:color="auto" w:fill="F2F2F2" w:themeFill="background1" w:themeFillShade="F2"/>
          </w:tcPr>
          <w:p w14:paraId="7B4DD774" w14:textId="77777777" w:rsidR="00A94F62" w:rsidRDefault="00A94F62" w:rsidP="00804624">
            <w:pPr>
              <w:spacing w:line="300" w:lineRule="atLeast"/>
              <w:rPr>
                <w:rFonts w:asciiTheme="majorHAnsi" w:hAnsiTheme="majorHAnsi" w:cstheme="majorHAnsi"/>
                <w:sz w:val="20"/>
                <w:szCs w:val="20"/>
              </w:rPr>
            </w:pPr>
          </w:p>
        </w:tc>
        <w:tc>
          <w:tcPr>
            <w:tcW w:w="294" w:type="dxa"/>
            <w:shd w:val="clear" w:color="auto" w:fill="F2F2F2" w:themeFill="background1" w:themeFillShade="F2"/>
          </w:tcPr>
          <w:p w14:paraId="744F7B04" w14:textId="77777777" w:rsidR="00A94F62" w:rsidRPr="004F0D33" w:rsidRDefault="00A94F62" w:rsidP="00804624">
            <w:pPr>
              <w:spacing w:line="300" w:lineRule="atLeast"/>
              <w:rPr>
                <w:rFonts w:asciiTheme="majorHAnsi" w:hAnsiTheme="majorHAnsi" w:cstheme="majorHAnsi"/>
                <w:sz w:val="22"/>
                <w:szCs w:val="22"/>
              </w:rPr>
            </w:pPr>
          </w:p>
        </w:tc>
        <w:tc>
          <w:tcPr>
            <w:tcW w:w="6397" w:type="dxa"/>
            <w:shd w:val="clear" w:color="auto" w:fill="F2F2F2" w:themeFill="background1" w:themeFillShade="F2"/>
          </w:tcPr>
          <w:p w14:paraId="282F4EA7" w14:textId="77777777" w:rsidR="00A94F62" w:rsidRPr="00C86F39" w:rsidRDefault="00A94F62" w:rsidP="004B4864">
            <w:pPr>
              <w:spacing w:line="300" w:lineRule="atLeast"/>
              <w:rPr>
                <w:rFonts w:asciiTheme="majorHAnsi" w:hAnsiTheme="majorHAnsi" w:cstheme="majorHAnsi"/>
                <w:sz w:val="20"/>
                <w:szCs w:val="20"/>
              </w:rPr>
            </w:pPr>
          </w:p>
        </w:tc>
      </w:tr>
    </w:tbl>
    <w:bookmarkEnd w:id="2"/>
    <w:p w14:paraId="3EF497E7" w14:textId="77777777" w:rsidR="003D1061" w:rsidRDefault="003D1061" w:rsidP="00E80CEA">
      <w:pPr>
        <w:spacing w:line="300" w:lineRule="atLeast"/>
        <w:rPr>
          <w:rFonts w:asciiTheme="majorHAnsi" w:hAnsiTheme="majorHAnsi" w:cstheme="majorHAnsi"/>
          <w:sz w:val="22"/>
          <w:szCs w:val="22"/>
        </w:rPr>
      </w:pPr>
      <w:r w:rsidRPr="004F0D33">
        <w:rPr>
          <w:rFonts w:asciiTheme="majorHAnsi" w:hAnsiTheme="majorHAnsi" w:cstheme="majorHAnsi"/>
          <w:sz w:val="22"/>
          <w:szCs w:val="22"/>
        </w:rPr>
        <w:t xml:space="preserve"> </w:t>
      </w:r>
    </w:p>
    <w:p w14:paraId="487460FE" w14:textId="77777777" w:rsidR="0033656A" w:rsidRPr="001043A4" w:rsidRDefault="0033656A" w:rsidP="00E80CEA">
      <w:pPr>
        <w:spacing w:line="300" w:lineRule="atLeast"/>
        <w:rPr>
          <w:rFonts w:asciiTheme="majorHAnsi" w:hAnsiTheme="majorHAnsi" w:cstheme="majorHAnsi"/>
          <w:sz w:val="22"/>
          <w:szCs w:val="22"/>
        </w:rPr>
      </w:pPr>
    </w:p>
    <w:p w14:paraId="6545E2DD" w14:textId="77777777" w:rsidR="009123CB" w:rsidRPr="009123CB" w:rsidRDefault="009123CB" w:rsidP="009123CB">
      <w:pPr>
        <w:rPr>
          <w:rFonts w:asciiTheme="majorHAnsi" w:hAnsiTheme="majorHAnsi"/>
          <w:b/>
          <w:sz w:val="28"/>
          <w:szCs w:val="28"/>
        </w:rPr>
      </w:pPr>
      <w:r w:rsidRPr="009123CB">
        <w:rPr>
          <w:rFonts w:asciiTheme="majorHAnsi" w:hAnsiTheme="majorHAnsi"/>
          <w:b/>
          <w:sz w:val="28"/>
          <w:szCs w:val="28"/>
        </w:rPr>
        <w:t>Wildveld ontvangt predicaat Excellente School 2015-2017</w:t>
      </w:r>
    </w:p>
    <w:p w14:paraId="451D1B1E" w14:textId="24D23C10" w:rsidR="009123CB" w:rsidRPr="009123CB" w:rsidRDefault="009123CB" w:rsidP="009123CB">
      <w:pPr>
        <w:rPr>
          <w:rFonts w:asciiTheme="majorHAnsi" w:hAnsiTheme="majorHAnsi"/>
          <w:b/>
          <w:sz w:val="22"/>
          <w:szCs w:val="22"/>
        </w:rPr>
      </w:pPr>
      <w:r>
        <w:rPr>
          <w:rFonts w:asciiTheme="majorHAnsi" w:hAnsiTheme="majorHAnsi"/>
          <w:b/>
          <w:sz w:val="22"/>
          <w:szCs w:val="22"/>
        </w:rPr>
        <w:br/>
      </w:r>
      <w:r w:rsidR="004A6653">
        <w:rPr>
          <w:rFonts w:asciiTheme="majorHAnsi" w:hAnsiTheme="majorHAnsi"/>
          <w:b/>
          <w:sz w:val="22"/>
          <w:szCs w:val="22"/>
        </w:rPr>
        <w:t>M</w:t>
      </w:r>
      <w:r w:rsidRPr="009123CB">
        <w:rPr>
          <w:rFonts w:asciiTheme="majorHAnsi" w:hAnsiTheme="majorHAnsi"/>
          <w:b/>
          <w:sz w:val="22"/>
          <w:szCs w:val="22"/>
        </w:rPr>
        <w:t xml:space="preserve">aandag 18 januari ontving School voor praktijkonderwijs Wildveld van Onderwijsgroep Buitengewoon het predicaat Excellente School 2015-2017 van Sander Dekker, </w:t>
      </w:r>
      <w:r w:rsidRPr="009123CB">
        <w:rPr>
          <w:rFonts w:asciiTheme="majorHAnsi" w:hAnsiTheme="majorHAnsi" w:cs="Arial"/>
          <w:b/>
          <w:sz w:val="22"/>
          <w:szCs w:val="22"/>
        </w:rPr>
        <w:t>staatssecretaris voor Onderwijs</w:t>
      </w:r>
      <w:r w:rsidRPr="009123CB">
        <w:rPr>
          <w:rFonts w:asciiTheme="majorHAnsi" w:hAnsiTheme="majorHAnsi"/>
          <w:b/>
          <w:sz w:val="22"/>
          <w:szCs w:val="22"/>
        </w:rPr>
        <w:t xml:space="preserve">. Ondanks de verzwaarde procedure sloeg Wildveld zich door alle selectierondes heen en mag ze tenminste 3 jaar het predicaat Excellente School dragen. Hiermee is Wildveld de eerste school voor praktijkonderwijs school in Limburg waaraan dit predicaat is toegekend. </w:t>
      </w:r>
      <w:r>
        <w:rPr>
          <w:rFonts w:asciiTheme="majorHAnsi" w:hAnsiTheme="majorHAnsi"/>
          <w:b/>
          <w:sz w:val="22"/>
          <w:szCs w:val="22"/>
        </w:rPr>
        <w:br/>
      </w:r>
    </w:p>
    <w:p w14:paraId="08A617C8" w14:textId="77777777" w:rsidR="009123CB" w:rsidRPr="009123CB" w:rsidRDefault="009123CB" w:rsidP="009123CB">
      <w:pPr>
        <w:spacing w:line="300" w:lineRule="exact"/>
        <w:rPr>
          <w:rFonts w:asciiTheme="majorHAnsi" w:hAnsiTheme="majorHAnsi" w:cs="Arial"/>
          <w:sz w:val="22"/>
          <w:szCs w:val="22"/>
        </w:rPr>
      </w:pPr>
      <w:r w:rsidRPr="009123CB">
        <w:rPr>
          <w:rFonts w:asciiTheme="majorHAnsi" w:hAnsiTheme="majorHAnsi"/>
          <w:sz w:val="22"/>
          <w:szCs w:val="22"/>
        </w:rPr>
        <w:t xml:space="preserve">Om in aanmerking te komen voor het predicaat Excellente School wordt er eerst een screeningsonderzoek gehouden. Als de school deze screening heeft doorstaan wordt zij uitgenodigd een presentatie te geven. Als laatste bezoekt de jury Excellente Scholen de betreffende school en wordt er gekeken naar het excellentieprofiel en de algemene onderwijskwaliteit. Wildveld doorstond alle rondes waardoor zij vandaag het predicaat in ontvangst mocht nemen. </w:t>
      </w:r>
    </w:p>
    <w:p w14:paraId="66EB0AE0" w14:textId="6D134A72" w:rsidR="009123CB" w:rsidRPr="009123CB" w:rsidRDefault="009123CB" w:rsidP="009123CB">
      <w:pPr>
        <w:spacing w:line="300" w:lineRule="exact"/>
        <w:rPr>
          <w:rFonts w:asciiTheme="majorHAnsi" w:hAnsiTheme="majorHAnsi"/>
          <w:sz w:val="22"/>
          <w:szCs w:val="22"/>
        </w:rPr>
      </w:pPr>
      <w:r>
        <w:rPr>
          <w:rFonts w:asciiTheme="majorHAnsi" w:hAnsiTheme="majorHAnsi"/>
          <w:b/>
          <w:sz w:val="22"/>
          <w:szCs w:val="22"/>
        </w:rPr>
        <w:br/>
      </w:r>
      <w:r w:rsidRPr="009123CB">
        <w:rPr>
          <w:rFonts w:asciiTheme="majorHAnsi" w:hAnsiTheme="majorHAnsi"/>
          <w:b/>
          <w:sz w:val="22"/>
          <w:szCs w:val="22"/>
        </w:rPr>
        <w:t>Excellentieprofiel</w:t>
      </w:r>
      <w:r w:rsidRPr="009123CB">
        <w:rPr>
          <w:rFonts w:asciiTheme="majorHAnsi" w:hAnsiTheme="majorHAnsi"/>
          <w:sz w:val="22"/>
          <w:szCs w:val="22"/>
        </w:rPr>
        <w:br/>
        <w:t>Het juryrapport is zeer lovend. Met betrekking tot het excellentieprofiel wordt de school beoordeeld op het onderwijsconcept, de kwaliteitszorg en het transitieonderwijs. Wildveld heeft een eigen, integraal onderwijsconcept ontwikkeld waarin docenten de leerlingen actiever, meer zelfstandig, autonoom en samenwerkend met anderen de leerstof tot zich laten nemen. De uniforme lesopbouw is hierbij leidend. Dit vraagt om een kantelproces van docent én leerling. De docent krijgt een meer begeleidende rol. De leerling wordt bewust eigenaar gemaakt van zijn ontwikkeling richting arbeidsmarkt volgens het model; denken, doen, willen en zijn. Het onderwijsconcept wordt door Wildveld al enige jaren met succes als scholingstraject aangeboden aan verschillende VMBO-MBO scholen.</w:t>
      </w:r>
    </w:p>
    <w:p w14:paraId="344AF4B1" w14:textId="77777777" w:rsidR="009123CB" w:rsidRDefault="009123CB" w:rsidP="009123CB">
      <w:pPr>
        <w:spacing w:line="300" w:lineRule="exact"/>
        <w:rPr>
          <w:rFonts w:asciiTheme="majorHAnsi" w:hAnsiTheme="majorHAnsi"/>
          <w:sz w:val="22"/>
          <w:szCs w:val="22"/>
        </w:rPr>
      </w:pPr>
    </w:p>
    <w:p w14:paraId="620D2E8E" w14:textId="77777777" w:rsidR="009123CB" w:rsidRPr="009123CB" w:rsidRDefault="009123CB" w:rsidP="009123CB">
      <w:pPr>
        <w:spacing w:line="300" w:lineRule="exact"/>
        <w:rPr>
          <w:rFonts w:asciiTheme="majorHAnsi" w:hAnsiTheme="majorHAnsi"/>
          <w:sz w:val="22"/>
          <w:szCs w:val="22"/>
        </w:rPr>
      </w:pPr>
      <w:r w:rsidRPr="009123CB">
        <w:rPr>
          <w:rFonts w:asciiTheme="majorHAnsi" w:hAnsiTheme="majorHAnsi"/>
          <w:sz w:val="22"/>
          <w:szCs w:val="22"/>
        </w:rPr>
        <w:t xml:space="preserve">De kwaliteitszorg is structureel in het team vastgelegd en wordt vormgegeven op basis van intervisie- en </w:t>
      </w:r>
      <w:proofErr w:type="spellStart"/>
      <w:r w:rsidRPr="009123CB">
        <w:rPr>
          <w:rFonts w:asciiTheme="majorHAnsi" w:hAnsiTheme="majorHAnsi"/>
          <w:sz w:val="22"/>
          <w:szCs w:val="22"/>
        </w:rPr>
        <w:t>coachingstrajecten</w:t>
      </w:r>
      <w:proofErr w:type="spellEnd"/>
      <w:r w:rsidRPr="009123CB">
        <w:rPr>
          <w:rFonts w:asciiTheme="majorHAnsi" w:hAnsiTheme="majorHAnsi"/>
          <w:sz w:val="22"/>
          <w:szCs w:val="22"/>
        </w:rPr>
        <w:t xml:space="preserve">. Van elkaar leren is een speerpunt, dat wordt bereikt door elkaar te observeren en samen te werken. Dit geldt op Wildveld voor zowel leerlingen als docenten. Daarnaast wordt de school van meet af aan ingezet als één groot praktijklokaal waarbij leerlingen allerlei taken in de school op zich nemen, zoals het verzorgen van catering, bezetten van de balie en het uitvoeren van stewardfuncties. </w:t>
      </w:r>
    </w:p>
    <w:p w14:paraId="2EBFEF1B" w14:textId="181BE3FD" w:rsidR="009123CB" w:rsidRPr="009123CB" w:rsidRDefault="009123CB" w:rsidP="009123CB">
      <w:pPr>
        <w:spacing w:line="300" w:lineRule="exact"/>
        <w:rPr>
          <w:rFonts w:asciiTheme="majorHAnsi" w:hAnsiTheme="majorHAnsi"/>
          <w:sz w:val="22"/>
          <w:szCs w:val="22"/>
        </w:rPr>
      </w:pPr>
      <w:r>
        <w:rPr>
          <w:rFonts w:asciiTheme="majorHAnsi" w:hAnsiTheme="majorHAnsi"/>
          <w:b/>
          <w:sz w:val="22"/>
          <w:szCs w:val="22"/>
        </w:rPr>
        <w:br/>
      </w:r>
      <w:r w:rsidRPr="009123CB">
        <w:rPr>
          <w:rFonts w:asciiTheme="majorHAnsi" w:hAnsiTheme="majorHAnsi"/>
          <w:b/>
          <w:sz w:val="22"/>
          <w:szCs w:val="22"/>
        </w:rPr>
        <w:t>Algemene onderwijskwaliteit</w:t>
      </w:r>
      <w:r w:rsidRPr="009123CB">
        <w:rPr>
          <w:rFonts w:asciiTheme="majorHAnsi" w:hAnsiTheme="majorHAnsi"/>
          <w:sz w:val="22"/>
          <w:szCs w:val="22"/>
        </w:rPr>
        <w:br/>
        <w:t xml:space="preserve">Bij het onderzoek naar de algemene onderwijskwaliteit werden de volgende aspecten betrokken; resultaten, onderwijsproces, schoolklimaat &amp; veiligheid en kwaliteitszorg &amp; ambitie. De bevindingen van de jury op al deze onderdelen waren gelijk aan het eigen oordeel van de school. </w:t>
      </w:r>
    </w:p>
    <w:p w14:paraId="3A9A0424" w14:textId="77777777" w:rsidR="009123CB" w:rsidRDefault="009123CB" w:rsidP="009123CB">
      <w:pPr>
        <w:spacing w:line="300" w:lineRule="exact"/>
        <w:rPr>
          <w:rFonts w:asciiTheme="majorHAnsi" w:hAnsiTheme="majorHAnsi"/>
          <w:sz w:val="22"/>
          <w:szCs w:val="22"/>
        </w:rPr>
      </w:pPr>
    </w:p>
    <w:p w14:paraId="419DAAC0" w14:textId="77777777" w:rsidR="009123CB" w:rsidRDefault="009123CB" w:rsidP="009123CB">
      <w:pPr>
        <w:spacing w:line="300" w:lineRule="exact"/>
        <w:rPr>
          <w:rFonts w:asciiTheme="majorHAnsi" w:hAnsiTheme="majorHAnsi"/>
          <w:sz w:val="22"/>
          <w:szCs w:val="22"/>
        </w:rPr>
      </w:pPr>
    </w:p>
    <w:p w14:paraId="14449968" w14:textId="77777777" w:rsidR="009123CB" w:rsidRPr="009123CB" w:rsidRDefault="009123CB" w:rsidP="009123CB">
      <w:pPr>
        <w:spacing w:line="300" w:lineRule="exact"/>
        <w:rPr>
          <w:rFonts w:asciiTheme="majorHAnsi" w:hAnsiTheme="majorHAnsi"/>
          <w:sz w:val="22"/>
          <w:szCs w:val="22"/>
        </w:rPr>
      </w:pPr>
      <w:r w:rsidRPr="009123CB">
        <w:rPr>
          <w:rFonts w:asciiTheme="majorHAnsi" w:hAnsiTheme="majorHAnsi"/>
          <w:sz w:val="22"/>
          <w:szCs w:val="22"/>
        </w:rPr>
        <w:lastRenderedPageBreak/>
        <w:t xml:space="preserve">Met een uitstroom naar succesvolle arbeid van meer dan 95% ligt de school ruimschoots boven de landelijke norm. Ook de bestendigheid van de uitstroom ligt boven de norm die landelijk wordt gehanteerd. Wildveld is in het proces van arbeidsmarkttoeleiding leidend in Noord-Limburg. Arbeidsdeskundigen en werkcoaches binnen de gemeente Venlo gebruiken de expertise van Wildveld ook bij andere groepen jongeren. Daarnaast gaf de jury aan dat de school rust uitademt en is zij van mening dat de leerlingen veel ondersteuning krijgen om zich te handhaven in een voor hen complexe maatschappij. De school heeft een duidelijk conceptueel model om de vorderingen van de leerlingen te volgen en om het didactisch handelen van de docent in de klas te monitoren. Ook is er een duidelijk systeem voor het handhaven dan wel verbeteren van de leskwaliteit. </w:t>
      </w:r>
    </w:p>
    <w:p w14:paraId="26BDDFE8" w14:textId="01061C08" w:rsidR="009123CB" w:rsidRPr="009123CB" w:rsidRDefault="009123CB" w:rsidP="009123CB">
      <w:pPr>
        <w:spacing w:line="300" w:lineRule="exact"/>
        <w:rPr>
          <w:rFonts w:asciiTheme="majorHAnsi" w:hAnsiTheme="majorHAnsi"/>
          <w:sz w:val="22"/>
          <w:szCs w:val="22"/>
        </w:rPr>
      </w:pPr>
      <w:r>
        <w:rPr>
          <w:rFonts w:asciiTheme="majorHAnsi" w:hAnsiTheme="majorHAnsi"/>
          <w:b/>
          <w:sz w:val="22"/>
          <w:szCs w:val="22"/>
        </w:rPr>
        <w:br/>
      </w:r>
      <w:r w:rsidRPr="009123CB">
        <w:rPr>
          <w:rFonts w:asciiTheme="majorHAnsi" w:hAnsiTheme="majorHAnsi"/>
          <w:b/>
          <w:sz w:val="22"/>
          <w:szCs w:val="22"/>
        </w:rPr>
        <w:t>Wildveld</w:t>
      </w:r>
      <w:r w:rsidRPr="009123CB">
        <w:rPr>
          <w:rFonts w:asciiTheme="majorHAnsi" w:hAnsiTheme="majorHAnsi"/>
          <w:sz w:val="22"/>
          <w:szCs w:val="22"/>
        </w:rPr>
        <w:t xml:space="preserve"> </w:t>
      </w:r>
      <w:r w:rsidRPr="009123CB">
        <w:rPr>
          <w:rFonts w:asciiTheme="majorHAnsi" w:hAnsiTheme="majorHAnsi"/>
          <w:sz w:val="22"/>
          <w:szCs w:val="22"/>
        </w:rPr>
        <w:br/>
      </w:r>
      <w:proofErr w:type="spellStart"/>
      <w:r w:rsidRPr="009123CB">
        <w:rPr>
          <w:rFonts w:asciiTheme="majorHAnsi" w:hAnsiTheme="majorHAnsi"/>
          <w:sz w:val="22"/>
          <w:szCs w:val="22"/>
        </w:rPr>
        <w:t>Wildveld</w:t>
      </w:r>
      <w:proofErr w:type="spellEnd"/>
      <w:r w:rsidRPr="009123CB">
        <w:rPr>
          <w:rFonts w:asciiTheme="majorHAnsi" w:hAnsiTheme="majorHAnsi"/>
          <w:sz w:val="22"/>
          <w:szCs w:val="22"/>
        </w:rPr>
        <w:t xml:space="preserve"> (gevestigd in de oude LTS in Venlo-Zuid) is één van de 7 scholen van Onderwijsgroep Buitengewoon. De doelstelling van Wildveld is om in gezamenlijkheid te werken aan een arbeidzame toekomst van jongeren tussen de 12 en 18 jaar die moeite hebben met theoretisch leren. Het hele onderwijsprogramma van Wildveld focust op het realiseren van een succesvolle transitie van school naar arbeid. Hierbij haalt de school bijzonder goede resultaten. Jack Smulders, schoolleider van Wildveld, benadrukt dat het behalen van het predicaat Excellente School niet was gelukt zonder de tomeloze inzet van zijn medewerkers en samenwerking met derden. “Het verkrijgen van het predicaat bevestigt ons in het feit dat de continue verbeteringen die we binnen onze school doorvoeren niet alleen resultaat hebben maar ook gewaardeerd en erkend worden. Ik ben onwijs trots”, aldus Smulders.  </w:t>
      </w:r>
    </w:p>
    <w:p w14:paraId="0549E24B" w14:textId="77777777" w:rsidR="009123CB" w:rsidRPr="009123CB" w:rsidRDefault="009123CB" w:rsidP="009123CB">
      <w:pPr>
        <w:spacing w:line="300" w:lineRule="exact"/>
        <w:rPr>
          <w:rFonts w:asciiTheme="majorHAnsi" w:hAnsiTheme="majorHAnsi"/>
          <w:sz w:val="22"/>
          <w:szCs w:val="22"/>
        </w:rPr>
      </w:pPr>
    </w:p>
    <w:p w14:paraId="7E7B0759" w14:textId="77777777" w:rsidR="009123CB" w:rsidRDefault="009123CB" w:rsidP="009123CB">
      <w:pPr>
        <w:spacing w:line="300" w:lineRule="exact"/>
        <w:rPr>
          <w:rFonts w:asciiTheme="majorHAnsi" w:hAnsiTheme="majorHAnsi" w:cs="Arial"/>
          <w:sz w:val="22"/>
          <w:szCs w:val="22"/>
        </w:rPr>
      </w:pPr>
      <w:r w:rsidRPr="009123CB">
        <w:rPr>
          <w:rFonts w:asciiTheme="majorHAnsi" w:hAnsiTheme="majorHAnsi"/>
          <w:b/>
          <w:sz w:val="22"/>
          <w:szCs w:val="22"/>
        </w:rPr>
        <w:t>Vierde jaar verzwaarde procedure</w:t>
      </w:r>
      <w:r w:rsidRPr="009123CB">
        <w:rPr>
          <w:rFonts w:asciiTheme="majorHAnsi" w:hAnsiTheme="majorHAnsi"/>
          <w:b/>
          <w:sz w:val="22"/>
          <w:szCs w:val="22"/>
        </w:rPr>
        <w:br/>
      </w:r>
      <w:r w:rsidRPr="009123CB">
        <w:rPr>
          <w:rFonts w:asciiTheme="majorHAnsi" w:hAnsiTheme="majorHAnsi" w:cs="Arial"/>
          <w:sz w:val="22"/>
          <w:szCs w:val="22"/>
        </w:rPr>
        <w:t xml:space="preserve">Het is de vierde keer dat het traject Excellente Scholen wordt georganiseerd voor scholen die excellent onderwijs bieden aan hun leerlingen en daarmee een voorbeeld zijn voor andere scholen. Dit jaar middels een verzwaarde procedure omdat in tegenstelling tot voorgaande jaren het predicaat voor 3 jaar wordt toegekend in plaats van 1 jaar en omdat het aspect duurzaamheid wordt meegerekend. De Inspectie van het Onderwijs die de predicaten uitreikt bewaakt de kwaliteit van het onderwijs en stimuleert scholen en instellingen deze kwaliteit te verbeteren. </w:t>
      </w:r>
    </w:p>
    <w:p w14:paraId="3056EC08" w14:textId="77777777" w:rsidR="004A6653" w:rsidRDefault="004A6653" w:rsidP="009123CB">
      <w:pPr>
        <w:spacing w:line="300" w:lineRule="exact"/>
        <w:rPr>
          <w:rFonts w:asciiTheme="majorHAnsi" w:hAnsiTheme="majorHAnsi" w:cs="Arial"/>
          <w:sz w:val="22"/>
          <w:szCs w:val="22"/>
        </w:rPr>
      </w:pPr>
    </w:p>
    <w:p w14:paraId="11A9CDEB" w14:textId="47D3B84B" w:rsidR="004A6653" w:rsidRPr="004A6653" w:rsidRDefault="004A6653" w:rsidP="009123CB">
      <w:pPr>
        <w:spacing w:line="300" w:lineRule="exact"/>
        <w:rPr>
          <w:rFonts w:asciiTheme="majorHAnsi" w:hAnsiTheme="majorHAnsi"/>
          <w:b/>
          <w:i/>
          <w:sz w:val="22"/>
          <w:szCs w:val="22"/>
          <w:u w:val="single"/>
        </w:rPr>
      </w:pPr>
      <w:r w:rsidRPr="004A6653">
        <w:rPr>
          <w:rFonts w:asciiTheme="majorHAnsi" w:hAnsiTheme="majorHAnsi" w:cs="Arial"/>
          <w:i/>
          <w:sz w:val="22"/>
          <w:szCs w:val="22"/>
          <w:u w:val="single"/>
        </w:rPr>
        <w:t>&gt;&gt; Klik hier voor het ju</w:t>
      </w:r>
      <w:r>
        <w:rPr>
          <w:rFonts w:asciiTheme="majorHAnsi" w:hAnsiTheme="majorHAnsi" w:cs="Arial"/>
          <w:i/>
          <w:sz w:val="22"/>
          <w:szCs w:val="22"/>
          <w:u w:val="single"/>
        </w:rPr>
        <w:t>r</w:t>
      </w:r>
      <w:r w:rsidRPr="004A6653">
        <w:rPr>
          <w:rFonts w:asciiTheme="majorHAnsi" w:hAnsiTheme="majorHAnsi" w:cs="Arial"/>
          <w:i/>
          <w:sz w:val="22"/>
          <w:szCs w:val="22"/>
          <w:u w:val="single"/>
        </w:rPr>
        <w:t>yrapport</w:t>
      </w:r>
    </w:p>
    <w:p w14:paraId="50D5D2B3" w14:textId="77777777" w:rsidR="009123CB" w:rsidRPr="009123CB" w:rsidRDefault="009123CB" w:rsidP="009123CB">
      <w:pPr>
        <w:rPr>
          <w:rFonts w:asciiTheme="majorHAnsi" w:hAnsiTheme="majorHAnsi"/>
          <w:sz w:val="22"/>
          <w:szCs w:val="22"/>
        </w:rPr>
      </w:pPr>
    </w:p>
    <w:p w14:paraId="5D39F9AE" w14:textId="77777777" w:rsidR="009123CB" w:rsidRDefault="009123CB" w:rsidP="009123CB">
      <w:pPr>
        <w:jc w:val="center"/>
        <w:rPr>
          <w:rFonts w:asciiTheme="majorHAnsi" w:hAnsiTheme="majorHAnsi"/>
          <w:sz w:val="22"/>
          <w:szCs w:val="22"/>
        </w:rPr>
      </w:pPr>
    </w:p>
    <w:p w14:paraId="3600F020" w14:textId="77777777" w:rsidR="009123CB" w:rsidRPr="009123CB" w:rsidRDefault="009123CB" w:rsidP="009123CB">
      <w:pPr>
        <w:jc w:val="center"/>
        <w:rPr>
          <w:rFonts w:asciiTheme="majorHAnsi" w:hAnsiTheme="majorHAnsi"/>
          <w:sz w:val="22"/>
          <w:szCs w:val="22"/>
        </w:rPr>
      </w:pPr>
      <w:r w:rsidRPr="009123CB">
        <w:rPr>
          <w:rFonts w:asciiTheme="majorHAnsi" w:hAnsiTheme="majorHAnsi"/>
          <w:sz w:val="22"/>
          <w:szCs w:val="22"/>
        </w:rPr>
        <w:t>////////////////////////////////////////////////////</w:t>
      </w:r>
    </w:p>
    <w:p w14:paraId="5D08BFF5" w14:textId="77777777" w:rsidR="009123CB" w:rsidRPr="009123CB" w:rsidRDefault="009123CB" w:rsidP="009123CB">
      <w:pPr>
        <w:jc w:val="center"/>
        <w:rPr>
          <w:rFonts w:asciiTheme="majorHAnsi" w:hAnsiTheme="majorHAnsi"/>
          <w:sz w:val="22"/>
          <w:szCs w:val="22"/>
        </w:rPr>
      </w:pPr>
    </w:p>
    <w:p w14:paraId="626E1E72" w14:textId="77777777" w:rsidR="009123CB" w:rsidRDefault="009123CB" w:rsidP="009123CB">
      <w:pPr>
        <w:rPr>
          <w:rFonts w:asciiTheme="majorHAnsi" w:hAnsiTheme="majorHAnsi"/>
          <w:b/>
          <w:sz w:val="22"/>
          <w:szCs w:val="22"/>
        </w:rPr>
      </w:pPr>
    </w:p>
    <w:p w14:paraId="3592D674" w14:textId="77777777" w:rsidR="009123CB" w:rsidRDefault="009123CB" w:rsidP="009123CB">
      <w:pPr>
        <w:rPr>
          <w:rFonts w:asciiTheme="majorHAnsi" w:hAnsiTheme="majorHAnsi"/>
          <w:b/>
          <w:sz w:val="22"/>
          <w:szCs w:val="22"/>
        </w:rPr>
      </w:pPr>
    </w:p>
    <w:sectPr w:rsidR="009123CB" w:rsidSect="00804624">
      <w:headerReference w:type="default" r:id="rId11"/>
      <w:footerReference w:type="default" r:id="rId12"/>
      <w:pgSz w:w="11900" w:h="16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DEC0A" w14:textId="77777777" w:rsidR="0003705E" w:rsidRDefault="0003705E" w:rsidP="009B3F23">
      <w:r>
        <w:separator/>
      </w:r>
    </w:p>
  </w:endnote>
  <w:endnote w:type="continuationSeparator" w:id="0">
    <w:p w14:paraId="074C06AA" w14:textId="77777777" w:rsidR="0003705E" w:rsidRDefault="0003705E" w:rsidP="009B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83F7" w14:textId="77777777" w:rsidR="008F6723" w:rsidRPr="004F0D33" w:rsidRDefault="008F6723">
    <w:pPr>
      <w:pStyle w:val="Voettekst"/>
      <w:rPr>
        <w:rFonts w:asciiTheme="majorHAnsi" w:hAnsiTheme="majorHAnsi" w:cstheme="majorHAnsi"/>
        <w:sz w:val="18"/>
        <w:szCs w:val="18"/>
      </w:rPr>
    </w:pPr>
    <w:r>
      <w:rPr>
        <w:rFonts w:asciiTheme="majorHAnsi" w:hAnsiTheme="majorHAnsi" w:cstheme="majorHAnsi"/>
        <w:sz w:val="18"/>
        <w:szCs w:val="18"/>
      </w:rPr>
      <w:tab/>
    </w:r>
    <w:r w:rsidRPr="004F0D33">
      <w:rPr>
        <w:rFonts w:asciiTheme="majorHAnsi" w:hAnsiTheme="majorHAnsi" w:cstheme="majorHAnsi"/>
        <w:sz w:val="18"/>
        <w:szCs w:val="18"/>
      </w:rPr>
      <w:t xml:space="preserve">Pagina </w:t>
    </w:r>
    <w:r w:rsidR="009B0948" w:rsidRPr="004F0D33">
      <w:rPr>
        <w:rFonts w:asciiTheme="majorHAnsi" w:hAnsiTheme="majorHAnsi" w:cstheme="majorHAnsi"/>
        <w:b/>
        <w:sz w:val="18"/>
        <w:szCs w:val="18"/>
      </w:rPr>
      <w:fldChar w:fldCharType="begin"/>
    </w:r>
    <w:r w:rsidRPr="004F0D33">
      <w:rPr>
        <w:rFonts w:asciiTheme="majorHAnsi" w:hAnsiTheme="majorHAnsi" w:cstheme="majorHAnsi"/>
        <w:b/>
        <w:sz w:val="18"/>
        <w:szCs w:val="18"/>
      </w:rPr>
      <w:instrText>PAGE  \* Arabic  \* MERGEFORMAT</w:instrText>
    </w:r>
    <w:r w:rsidR="009B0948" w:rsidRPr="004F0D33">
      <w:rPr>
        <w:rFonts w:asciiTheme="majorHAnsi" w:hAnsiTheme="majorHAnsi" w:cstheme="majorHAnsi"/>
        <w:b/>
        <w:sz w:val="18"/>
        <w:szCs w:val="18"/>
      </w:rPr>
      <w:fldChar w:fldCharType="separate"/>
    </w:r>
    <w:r w:rsidR="00346F8C">
      <w:rPr>
        <w:rFonts w:asciiTheme="majorHAnsi" w:hAnsiTheme="majorHAnsi" w:cstheme="majorHAnsi"/>
        <w:b/>
        <w:noProof/>
        <w:sz w:val="18"/>
        <w:szCs w:val="18"/>
      </w:rPr>
      <w:t>1</w:t>
    </w:r>
    <w:r w:rsidR="009B0948" w:rsidRPr="004F0D33">
      <w:rPr>
        <w:rFonts w:asciiTheme="majorHAnsi" w:hAnsiTheme="majorHAnsi" w:cstheme="majorHAnsi"/>
        <w:b/>
        <w:sz w:val="18"/>
        <w:szCs w:val="18"/>
      </w:rPr>
      <w:fldChar w:fldCharType="end"/>
    </w:r>
    <w:r w:rsidRPr="004F0D33">
      <w:rPr>
        <w:rFonts w:asciiTheme="majorHAnsi" w:hAnsiTheme="majorHAnsi" w:cstheme="majorHAnsi"/>
        <w:sz w:val="18"/>
        <w:szCs w:val="18"/>
      </w:rPr>
      <w:t xml:space="preserve"> van </w:t>
    </w:r>
    <w:r w:rsidR="003C7DAA">
      <w:fldChar w:fldCharType="begin"/>
    </w:r>
    <w:r w:rsidR="003C7DAA">
      <w:instrText>NUMPAGES  \* Arabic  \* MERGEFORMAT</w:instrText>
    </w:r>
    <w:r w:rsidR="003C7DAA">
      <w:fldChar w:fldCharType="separate"/>
    </w:r>
    <w:r w:rsidR="00346F8C" w:rsidRPr="00346F8C">
      <w:rPr>
        <w:rFonts w:asciiTheme="majorHAnsi" w:hAnsiTheme="majorHAnsi" w:cstheme="majorHAnsi"/>
        <w:b/>
        <w:noProof/>
        <w:sz w:val="18"/>
        <w:szCs w:val="18"/>
      </w:rPr>
      <w:t>2</w:t>
    </w:r>
    <w:r w:rsidR="003C7DAA">
      <w:rPr>
        <w:rFonts w:asciiTheme="majorHAnsi" w:hAnsiTheme="majorHAnsi" w:cstheme="majorHAnsi"/>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8074D" w14:textId="77777777" w:rsidR="0003705E" w:rsidRDefault="0003705E" w:rsidP="009B3F23">
      <w:r>
        <w:separator/>
      </w:r>
    </w:p>
  </w:footnote>
  <w:footnote w:type="continuationSeparator" w:id="0">
    <w:p w14:paraId="57FBEC65" w14:textId="77777777" w:rsidR="0003705E" w:rsidRDefault="0003705E" w:rsidP="009B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DE75" w14:textId="592E11EE" w:rsidR="008F6723" w:rsidRDefault="009123CB" w:rsidP="00AB764C">
    <w:pPr>
      <w:pStyle w:val="Koptekst"/>
      <w:jc w:val="right"/>
    </w:pPr>
    <w:r>
      <w:rPr>
        <w:noProof/>
      </w:rPr>
      <w:drawing>
        <wp:anchor distT="0" distB="0" distL="114300" distR="114300" simplePos="0" relativeHeight="251660288" behindDoc="0" locked="0" layoutInCell="1" allowOverlap="1" wp14:anchorId="4F61CEEE" wp14:editId="10E1D912">
          <wp:simplePos x="0" y="0"/>
          <wp:positionH relativeFrom="column">
            <wp:posOffset>2509520</wp:posOffset>
          </wp:positionH>
          <wp:positionV relativeFrom="paragraph">
            <wp:posOffset>-78740</wp:posOffset>
          </wp:positionV>
          <wp:extent cx="1703705" cy="511175"/>
          <wp:effectExtent l="0" t="0" r="0" b="317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Wildveld_OGB_RGB.jpg"/>
                  <pic:cNvPicPr/>
                </pic:nvPicPr>
                <pic:blipFill>
                  <a:blip r:embed="rId1">
                    <a:extLst>
                      <a:ext uri="{28A0092B-C50C-407E-A947-70E740481C1C}">
                        <a14:useLocalDpi xmlns:a14="http://schemas.microsoft.com/office/drawing/2010/main" val="0"/>
                      </a:ext>
                    </a:extLst>
                  </a:blip>
                  <a:stretch>
                    <a:fillRect/>
                  </a:stretch>
                </pic:blipFill>
                <pic:spPr>
                  <a:xfrm>
                    <a:off x="0" y="0"/>
                    <a:ext cx="1703705" cy="511175"/>
                  </a:xfrm>
                  <a:prstGeom prst="rect">
                    <a:avLst/>
                  </a:prstGeom>
                </pic:spPr>
              </pic:pic>
            </a:graphicData>
          </a:graphic>
          <wp14:sizeRelH relativeFrom="margin">
            <wp14:pctWidth>0</wp14:pctWidth>
          </wp14:sizeRelH>
          <wp14:sizeRelV relativeFrom="margin">
            <wp14:pctHeight>0</wp14:pctHeight>
          </wp14:sizeRelV>
        </wp:anchor>
      </w:drawing>
    </w:r>
    <w:r w:rsidR="00C17950">
      <w:rPr>
        <w:noProof/>
      </w:rPr>
      <w:drawing>
        <wp:anchor distT="0" distB="0" distL="114300" distR="114300" simplePos="0" relativeHeight="251659264" behindDoc="0" locked="0" layoutInCell="1" allowOverlap="1" wp14:anchorId="59B51B20" wp14:editId="4E8123AD">
          <wp:simplePos x="0" y="0"/>
          <wp:positionH relativeFrom="column">
            <wp:posOffset>4613910</wp:posOffset>
          </wp:positionH>
          <wp:positionV relativeFrom="paragraph">
            <wp:posOffset>-126365</wp:posOffset>
          </wp:positionV>
          <wp:extent cx="1628775" cy="562610"/>
          <wp:effectExtent l="0" t="0" r="9525" b="8890"/>
          <wp:wrapTight wrapText="bothSides">
            <wp:wrapPolygon edited="0">
              <wp:start x="0" y="0"/>
              <wp:lineTo x="0" y="21210"/>
              <wp:lineTo x="21474" y="21210"/>
              <wp:lineTo x="2147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G_Buitengewoon_RGB.jpg"/>
                  <pic:cNvPicPr/>
                </pic:nvPicPr>
                <pic:blipFill>
                  <a:blip r:embed="rId2">
                    <a:extLst>
                      <a:ext uri="{28A0092B-C50C-407E-A947-70E740481C1C}">
                        <a14:useLocalDpi xmlns:a14="http://schemas.microsoft.com/office/drawing/2010/main" val="0"/>
                      </a:ext>
                    </a:extLst>
                  </a:blip>
                  <a:stretch>
                    <a:fillRect/>
                  </a:stretch>
                </pic:blipFill>
                <pic:spPr>
                  <a:xfrm>
                    <a:off x="0" y="0"/>
                    <a:ext cx="1628775" cy="562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69A"/>
    <w:multiLevelType w:val="hybridMultilevel"/>
    <w:tmpl w:val="DD50E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50592"/>
    <w:multiLevelType w:val="hybridMultilevel"/>
    <w:tmpl w:val="BEDC9C54"/>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27420F"/>
    <w:multiLevelType w:val="hybridMultilevel"/>
    <w:tmpl w:val="D700B2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A165B"/>
    <w:multiLevelType w:val="hybridMultilevel"/>
    <w:tmpl w:val="9AF8A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D23389"/>
    <w:multiLevelType w:val="hybridMultilevel"/>
    <w:tmpl w:val="7444E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DB7519"/>
    <w:multiLevelType w:val="hybridMultilevel"/>
    <w:tmpl w:val="048847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C8B5E6B"/>
    <w:multiLevelType w:val="hybridMultilevel"/>
    <w:tmpl w:val="D69C9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03D95"/>
    <w:multiLevelType w:val="hybridMultilevel"/>
    <w:tmpl w:val="73A26BA6"/>
    <w:lvl w:ilvl="0" w:tplc="1676EB6E">
      <w:start w:val="5"/>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8" w15:restartNumberingAfterBreak="0">
    <w:nsid w:val="12336705"/>
    <w:multiLevelType w:val="hybridMultilevel"/>
    <w:tmpl w:val="F8B6FE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206CF26">
      <w:start w:val="3"/>
      <w:numFmt w:val="bullet"/>
      <w:lvlText w:val="-"/>
      <w:lvlJc w:val="left"/>
      <w:pPr>
        <w:ind w:left="2880" w:hanging="360"/>
      </w:pPr>
      <w:rPr>
        <w:rFonts w:ascii="Calibri" w:eastAsiaTheme="minorEastAsia" w:hAnsi="Calibri" w:cstheme="majorHAns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B54577"/>
    <w:multiLevelType w:val="hybridMultilevel"/>
    <w:tmpl w:val="599ADBEC"/>
    <w:lvl w:ilvl="0" w:tplc="8C1EC19A">
      <w:start w:val="5"/>
      <w:numFmt w:val="bullet"/>
      <w:lvlText w:val="-"/>
      <w:lvlJc w:val="left"/>
      <w:pPr>
        <w:tabs>
          <w:tab w:val="num" w:pos="720"/>
        </w:tabs>
        <w:ind w:left="720" w:hanging="360"/>
      </w:pPr>
      <w:rPr>
        <w:rFonts w:ascii="Calibri" w:eastAsiaTheme="minorEastAsia" w:hAnsi="Calibri" w:cstheme="majorHAnsi"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6F40F1"/>
    <w:multiLevelType w:val="multilevel"/>
    <w:tmpl w:val="31AA9AA6"/>
    <w:lvl w:ilvl="0">
      <w:start w:val="8"/>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1" w15:restartNumberingAfterBreak="0">
    <w:nsid w:val="1B5A0FBE"/>
    <w:multiLevelType w:val="hybridMultilevel"/>
    <w:tmpl w:val="20628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5511FD"/>
    <w:multiLevelType w:val="hybridMultilevel"/>
    <w:tmpl w:val="AAB0D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606A59"/>
    <w:multiLevelType w:val="hybridMultilevel"/>
    <w:tmpl w:val="544A25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0D118B"/>
    <w:multiLevelType w:val="hybridMultilevel"/>
    <w:tmpl w:val="702CD1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497FC6"/>
    <w:multiLevelType w:val="hybridMultilevel"/>
    <w:tmpl w:val="55F05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237B39"/>
    <w:multiLevelType w:val="hybridMultilevel"/>
    <w:tmpl w:val="2EF27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DE0CFC"/>
    <w:multiLevelType w:val="hybridMultilevel"/>
    <w:tmpl w:val="51E2C36C"/>
    <w:lvl w:ilvl="0" w:tplc="49246FE0">
      <w:numFmt w:val="bullet"/>
      <w:lvlText w:val="-"/>
      <w:lvlJc w:val="left"/>
      <w:pPr>
        <w:ind w:left="720" w:hanging="360"/>
      </w:pPr>
      <w:rPr>
        <w:rFonts w:ascii="Calibri" w:eastAsia="Calibri" w:hAnsi="Calibri" w:cs="Calibri" w:hint="default"/>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2F7422D5"/>
    <w:multiLevelType w:val="hybridMultilevel"/>
    <w:tmpl w:val="DFE2614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00F6D2A"/>
    <w:multiLevelType w:val="hybridMultilevel"/>
    <w:tmpl w:val="7856FBB8"/>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E03493"/>
    <w:multiLevelType w:val="hybridMultilevel"/>
    <w:tmpl w:val="036A39CA"/>
    <w:lvl w:ilvl="0" w:tplc="8C1EC19A">
      <w:start w:val="7"/>
      <w:numFmt w:val="bullet"/>
      <w:lvlText w:val="-"/>
      <w:lvlJc w:val="left"/>
      <w:pPr>
        <w:ind w:left="720" w:hanging="360"/>
      </w:pPr>
      <w:rPr>
        <w:rFonts w:ascii="Calibri" w:eastAsiaTheme="minorEastAsia"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45412E"/>
    <w:multiLevelType w:val="hybridMultilevel"/>
    <w:tmpl w:val="2612F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C43F0E"/>
    <w:multiLevelType w:val="hybridMultilevel"/>
    <w:tmpl w:val="73A26BA6"/>
    <w:lvl w:ilvl="0" w:tplc="1676EB6E">
      <w:start w:val="5"/>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3" w15:restartNumberingAfterBreak="0">
    <w:nsid w:val="3D911F45"/>
    <w:multiLevelType w:val="hybridMultilevel"/>
    <w:tmpl w:val="B2469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E82692"/>
    <w:multiLevelType w:val="hybridMultilevel"/>
    <w:tmpl w:val="A994081A"/>
    <w:lvl w:ilvl="0" w:tplc="8C1EC19A">
      <w:start w:val="5"/>
      <w:numFmt w:val="bullet"/>
      <w:lvlText w:val="-"/>
      <w:lvlJc w:val="left"/>
      <w:pPr>
        <w:ind w:left="720" w:hanging="360"/>
      </w:pPr>
      <w:rPr>
        <w:rFonts w:ascii="Calibri" w:eastAsiaTheme="minorEastAsia"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362C22"/>
    <w:multiLevelType w:val="hybridMultilevel"/>
    <w:tmpl w:val="7C52B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1D4B67"/>
    <w:multiLevelType w:val="hybridMultilevel"/>
    <w:tmpl w:val="C7CA145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494B7D50"/>
    <w:multiLevelType w:val="hybridMultilevel"/>
    <w:tmpl w:val="95EC0DA6"/>
    <w:lvl w:ilvl="0" w:tplc="6A0E1318">
      <w:numFmt w:val="bullet"/>
      <w:lvlText w:val="-"/>
      <w:lvlJc w:val="left"/>
      <w:pPr>
        <w:ind w:left="1080" w:hanging="360"/>
      </w:pPr>
      <w:rPr>
        <w:rFonts w:ascii="Calibri" w:eastAsiaTheme="minorEastAsia" w:hAnsi="Calibri" w:cstheme="maj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CE70EB5"/>
    <w:multiLevelType w:val="hybridMultilevel"/>
    <w:tmpl w:val="D5D28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6A7414"/>
    <w:multiLevelType w:val="hybridMultilevel"/>
    <w:tmpl w:val="EA9C1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F91032"/>
    <w:multiLevelType w:val="hybridMultilevel"/>
    <w:tmpl w:val="DF160698"/>
    <w:lvl w:ilvl="0" w:tplc="6A0E1318">
      <w:numFmt w:val="bullet"/>
      <w:lvlText w:val="-"/>
      <w:lvlJc w:val="left"/>
      <w:pPr>
        <w:ind w:left="720" w:hanging="360"/>
      </w:pPr>
      <w:rPr>
        <w:rFonts w:ascii="Calibri" w:eastAsiaTheme="minorEastAsia"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4855E4"/>
    <w:multiLevelType w:val="hybridMultilevel"/>
    <w:tmpl w:val="73A26BA6"/>
    <w:lvl w:ilvl="0" w:tplc="1676EB6E">
      <w:start w:val="5"/>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2" w15:restartNumberingAfterBreak="0">
    <w:nsid w:val="69CA3FF5"/>
    <w:multiLevelType w:val="hybridMultilevel"/>
    <w:tmpl w:val="96FCDD58"/>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007CA9"/>
    <w:multiLevelType w:val="hybridMultilevel"/>
    <w:tmpl w:val="3F3061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C11237C"/>
    <w:multiLevelType w:val="hybridMultilevel"/>
    <w:tmpl w:val="1AEC5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4265E8"/>
    <w:multiLevelType w:val="multilevel"/>
    <w:tmpl w:val="5DC85892"/>
    <w:lvl w:ilvl="0">
      <w:start w:val="8"/>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6" w15:restartNumberingAfterBreak="0">
    <w:nsid w:val="6C5D0A1C"/>
    <w:multiLevelType w:val="hybridMultilevel"/>
    <w:tmpl w:val="0BAE7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2F3056"/>
    <w:multiLevelType w:val="hybridMultilevel"/>
    <w:tmpl w:val="07A475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FB122CA"/>
    <w:multiLevelType w:val="hybridMultilevel"/>
    <w:tmpl w:val="B4A0D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506157"/>
    <w:multiLevelType w:val="hybridMultilevel"/>
    <w:tmpl w:val="38128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871DC6"/>
    <w:multiLevelType w:val="hybridMultilevel"/>
    <w:tmpl w:val="65D62FE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97559D"/>
    <w:multiLevelType w:val="multilevel"/>
    <w:tmpl w:val="31AA9AA6"/>
    <w:lvl w:ilvl="0">
      <w:start w:val="8"/>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32"/>
  </w:num>
  <w:num w:numId="2">
    <w:abstractNumId w:val="2"/>
  </w:num>
  <w:num w:numId="3">
    <w:abstractNumId w:val="18"/>
  </w:num>
  <w:num w:numId="4">
    <w:abstractNumId w:val="8"/>
  </w:num>
  <w:num w:numId="5">
    <w:abstractNumId w:val="4"/>
  </w:num>
  <w:num w:numId="6">
    <w:abstractNumId w:val="0"/>
  </w:num>
  <w:num w:numId="7">
    <w:abstractNumId w:val="13"/>
  </w:num>
  <w:num w:numId="8">
    <w:abstractNumId w:val="22"/>
  </w:num>
  <w:num w:numId="9">
    <w:abstractNumId w:val="14"/>
  </w:num>
  <w:num w:numId="10">
    <w:abstractNumId w:val="36"/>
  </w:num>
  <w:num w:numId="11">
    <w:abstractNumId w:val="26"/>
  </w:num>
  <w:num w:numId="12">
    <w:abstractNumId w:val="3"/>
  </w:num>
  <w:num w:numId="13">
    <w:abstractNumId w:val="17"/>
  </w:num>
  <w:num w:numId="14">
    <w:abstractNumId w:val="19"/>
  </w:num>
  <w:num w:numId="15">
    <w:abstractNumId w:val="16"/>
  </w:num>
  <w:num w:numId="16">
    <w:abstractNumId w:val="7"/>
  </w:num>
  <w:num w:numId="17">
    <w:abstractNumId w:val="31"/>
  </w:num>
  <w:num w:numId="18">
    <w:abstractNumId w:val="35"/>
  </w:num>
  <w:num w:numId="19">
    <w:abstractNumId w:val="21"/>
  </w:num>
  <w:num w:numId="20">
    <w:abstractNumId w:val="10"/>
  </w:num>
  <w:num w:numId="21">
    <w:abstractNumId w:val="5"/>
  </w:num>
  <w:num w:numId="22">
    <w:abstractNumId w:val="41"/>
  </w:num>
  <w:num w:numId="23">
    <w:abstractNumId w:val="12"/>
  </w:num>
  <w:num w:numId="24">
    <w:abstractNumId w:val="38"/>
  </w:num>
  <w:num w:numId="25">
    <w:abstractNumId w:val="15"/>
  </w:num>
  <w:num w:numId="26">
    <w:abstractNumId w:val="30"/>
  </w:num>
  <w:num w:numId="27">
    <w:abstractNumId w:val="27"/>
  </w:num>
  <w:num w:numId="28">
    <w:abstractNumId w:val="37"/>
  </w:num>
  <w:num w:numId="29">
    <w:abstractNumId w:val="39"/>
  </w:num>
  <w:num w:numId="30">
    <w:abstractNumId w:val="11"/>
  </w:num>
  <w:num w:numId="31">
    <w:abstractNumId w:val="34"/>
  </w:num>
  <w:num w:numId="32">
    <w:abstractNumId w:val="24"/>
  </w:num>
  <w:num w:numId="33">
    <w:abstractNumId w:val="40"/>
  </w:num>
  <w:num w:numId="34">
    <w:abstractNumId w:val="9"/>
  </w:num>
  <w:num w:numId="35">
    <w:abstractNumId w:val="1"/>
  </w:num>
  <w:num w:numId="36">
    <w:abstractNumId w:val="25"/>
  </w:num>
  <w:num w:numId="37">
    <w:abstractNumId w:val="6"/>
  </w:num>
  <w:num w:numId="38">
    <w:abstractNumId w:val="29"/>
  </w:num>
  <w:num w:numId="39">
    <w:abstractNumId w:val="20"/>
  </w:num>
  <w:num w:numId="40">
    <w:abstractNumId w:val="33"/>
  </w:num>
  <w:num w:numId="41">
    <w:abstractNumId w:val="23"/>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32"/>
    <w:rsid w:val="00001BD7"/>
    <w:rsid w:val="00015A69"/>
    <w:rsid w:val="0001652D"/>
    <w:rsid w:val="00023FFF"/>
    <w:rsid w:val="00026A49"/>
    <w:rsid w:val="000315C6"/>
    <w:rsid w:val="0003705E"/>
    <w:rsid w:val="0004786A"/>
    <w:rsid w:val="00051DCB"/>
    <w:rsid w:val="00054F2E"/>
    <w:rsid w:val="00064710"/>
    <w:rsid w:val="00071CB4"/>
    <w:rsid w:val="00075340"/>
    <w:rsid w:val="000754B0"/>
    <w:rsid w:val="00075D5A"/>
    <w:rsid w:val="000867DB"/>
    <w:rsid w:val="00091372"/>
    <w:rsid w:val="00093D89"/>
    <w:rsid w:val="000A0232"/>
    <w:rsid w:val="000A2BF9"/>
    <w:rsid w:val="000B621A"/>
    <w:rsid w:val="000C3D8F"/>
    <w:rsid w:val="000C45F0"/>
    <w:rsid w:val="000D2364"/>
    <w:rsid w:val="000D4989"/>
    <w:rsid w:val="000E1C76"/>
    <w:rsid w:val="000E6B71"/>
    <w:rsid w:val="000F2F93"/>
    <w:rsid w:val="000F30A0"/>
    <w:rsid w:val="000F7817"/>
    <w:rsid w:val="00101BFB"/>
    <w:rsid w:val="00102165"/>
    <w:rsid w:val="001043A4"/>
    <w:rsid w:val="00106EF0"/>
    <w:rsid w:val="00121832"/>
    <w:rsid w:val="00143FA2"/>
    <w:rsid w:val="00144688"/>
    <w:rsid w:val="00145307"/>
    <w:rsid w:val="00146ABE"/>
    <w:rsid w:val="001507EE"/>
    <w:rsid w:val="00153E9C"/>
    <w:rsid w:val="001654E6"/>
    <w:rsid w:val="0016750F"/>
    <w:rsid w:val="00174132"/>
    <w:rsid w:val="00191212"/>
    <w:rsid w:val="001A007E"/>
    <w:rsid w:val="001A1D23"/>
    <w:rsid w:val="001A1D6F"/>
    <w:rsid w:val="001A6DA4"/>
    <w:rsid w:val="001A721E"/>
    <w:rsid w:val="001A7EED"/>
    <w:rsid w:val="001B1D99"/>
    <w:rsid w:val="001C2615"/>
    <w:rsid w:val="001C7E98"/>
    <w:rsid w:val="001D28C0"/>
    <w:rsid w:val="001D377C"/>
    <w:rsid w:val="001E007E"/>
    <w:rsid w:val="001E7440"/>
    <w:rsid w:val="00201A98"/>
    <w:rsid w:val="002101BA"/>
    <w:rsid w:val="00223A73"/>
    <w:rsid w:val="00234828"/>
    <w:rsid w:val="00242D55"/>
    <w:rsid w:val="002443AC"/>
    <w:rsid w:val="00250700"/>
    <w:rsid w:val="00271DC1"/>
    <w:rsid w:val="00280787"/>
    <w:rsid w:val="00290343"/>
    <w:rsid w:val="0029101E"/>
    <w:rsid w:val="00291A37"/>
    <w:rsid w:val="00294793"/>
    <w:rsid w:val="00294F49"/>
    <w:rsid w:val="002A4503"/>
    <w:rsid w:val="002A4741"/>
    <w:rsid w:val="002A65AB"/>
    <w:rsid w:val="002A65C6"/>
    <w:rsid w:val="002C2E87"/>
    <w:rsid w:val="002C5AB8"/>
    <w:rsid w:val="002E7E12"/>
    <w:rsid w:val="002F0891"/>
    <w:rsid w:val="002F10EA"/>
    <w:rsid w:val="002F28E2"/>
    <w:rsid w:val="002F45E8"/>
    <w:rsid w:val="002F7527"/>
    <w:rsid w:val="002F7B2B"/>
    <w:rsid w:val="00301CF3"/>
    <w:rsid w:val="00305DA7"/>
    <w:rsid w:val="00310977"/>
    <w:rsid w:val="00327019"/>
    <w:rsid w:val="00335650"/>
    <w:rsid w:val="00336530"/>
    <w:rsid w:val="0033656A"/>
    <w:rsid w:val="00346F8C"/>
    <w:rsid w:val="00347E63"/>
    <w:rsid w:val="00352EB0"/>
    <w:rsid w:val="00354465"/>
    <w:rsid w:val="0035710C"/>
    <w:rsid w:val="0035773A"/>
    <w:rsid w:val="00365C46"/>
    <w:rsid w:val="00384847"/>
    <w:rsid w:val="003874B7"/>
    <w:rsid w:val="003910C9"/>
    <w:rsid w:val="003920EF"/>
    <w:rsid w:val="003969A8"/>
    <w:rsid w:val="003A1603"/>
    <w:rsid w:val="003A2593"/>
    <w:rsid w:val="003A511B"/>
    <w:rsid w:val="003A7C12"/>
    <w:rsid w:val="003B1959"/>
    <w:rsid w:val="003C1689"/>
    <w:rsid w:val="003C5647"/>
    <w:rsid w:val="003D04A7"/>
    <w:rsid w:val="003D1061"/>
    <w:rsid w:val="003D311B"/>
    <w:rsid w:val="003D4ED2"/>
    <w:rsid w:val="003E3763"/>
    <w:rsid w:val="003E7A66"/>
    <w:rsid w:val="003F2FF8"/>
    <w:rsid w:val="00402A16"/>
    <w:rsid w:val="00402B65"/>
    <w:rsid w:val="0040303B"/>
    <w:rsid w:val="004200CF"/>
    <w:rsid w:val="00421D62"/>
    <w:rsid w:val="00440BB8"/>
    <w:rsid w:val="004431E4"/>
    <w:rsid w:val="004443B7"/>
    <w:rsid w:val="004453D3"/>
    <w:rsid w:val="00461117"/>
    <w:rsid w:val="0046490C"/>
    <w:rsid w:val="00464FDD"/>
    <w:rsid w:val="004721E2"/>
    <w:rsid w:val="004745E0"/>
    <w:rsid w:val="004753CD"/>
    <w:rsid w:val="00486F0F"/>
    <w:rsid w:val="00496370"/>
    <w:rsid w:val="004973CC"/>
    <w:rsid w:val="004A02CF"/>
    <w:rsid w:val="004A631E"/>
    <w:rsid w:val="004A6653"/>
    <w:rsid w:val="004B00B3"/>
    <w:rsid w:val="004B47C6"/>
    <w:rsid w:val="004B47FE"/>
    <w:rsid w:val="004B4864"/>
    <w:rsid w:val="004B50E9"/>
    <w:rsid w:val="004B6DCC"/>
    <w:rsid w:val="004C32A2"/>
    <w:rsid w:val="004C41A0"/>
    <w:rsid w:val="004D62AD"/>
    <w:rsid w:val="004E0F1B"/>
    <w:rsid w:val="004E5016"/>
    <w:rsid w:val="004F03BA"/>
    <w:rsid w:val="004F0D33"/>
    <w:rsid w:val="004F211E"/>
    <w:rsid w:val="004F37F9"/>
    <w:rsid w:val="005028DD"/>
    <w:rsid w:val="0051226F"/>
    <w:rsid w:val="00512376"/>
    <w:rsid w:val="005129EF"/>
    <w:rsid w:val="005135BE"/>
    <w:rsid w:val="005145D5"/>
    <w:rsid w:val="00521BE0"/>
    <w:rsid w:val="00523053"/>
    <w:rsid w:val="005235D4"/>
    <w:rsid w:val="00524B10"/>
    <w:rsid w:val="0052558E"/>
    <w:rsid w:val="00531C6F"/>
    <w:rsid w:val="00534D19"/>
    <w:rsid w:val="00535205"/>
    <w:rsid w:val="005374C6"/>
    <w:rsid w:val="005402AB"/>
    <w:rsid w:val="00550407"/>
    <w:rsid w:val="00551B65"/>
    <w:rsid w:val="00552F3C"/>
    <w:rsid w:val="005531EA"/>
    <w:rsid w:val="00556E4F"/>
    <w:rsid w:val="00565818"/>
    <w:rsid w:val="00571CD4"/>
    <w:rsid w:val="00573115"/>
    <w:rsid w:val="00590E67"/>
    <w:rsid w:val="005B189D"/>
    <w:rsid w:val="005C647C"/>
    <w:rsid w:val="005E1E43"/>
    <w:rsid w:val="005E2FC3"/>
    <w:rsid w:val="005E3A21"/>
    <w:rsid w:val="005E3F20"/>
    <w:rsid w:val="005F03B7"/>
    <w:rsid w:val="005F049E"/>
    <w:rsid w:val="005F5924"/>
    <w:rsid w:val="005F5BA9"/>
    <w:rsid w:val="005F7D39"/>
    <w:rsid w:val="00601F1C"/>
    <w:rsid w:val="00605219"/>
    <w:rsid w:val="00611A81"/>
    <w:rsid w:val="00617222"/>
    <w:rsid w:val="00617C5C"/>
    <w:rsid w:val="00645B9A"/>
    <w:rsid w:val="006471D2"/>
    <w:rsid w:val="00647F74"/>
    <w:rsid w:val="00654F68"/>
    <w:rsid w:val="00661438"/>
    <w:rsid w:val="00663A2B"/>
    <w:rsid w:val="00663D9A"/>
    <w:rsid w:val="00667AEC"/>
    <w:rsid w:val="00667C59"/>
    <w:rsid w:val="0067428B"/>
    <w:rsid w:val="00676FDC"/>
    <w:rsid w:val="006A5203"/>
    <w:rsid w:val="006B6A5B"/>
    <w:rsid w:val="006C2D52"/>
    <w:rsid w:val="006C774D"/>
    <w:rsid w:val="006C782C"/>
    <w:rsid w:val="006E153C"/>
    <w:rsid w:val="006E482A"/>
    <w:rsid w:val="006E4C17"/>
    <w:rsid w:val="006F4532"/>
    <w:rsid w:val="006F64B3"/>
    <w:rsid w:val="007009F3"/>
    <w:rsid w:val="00701A41"/>
    <w:rsid w:val="0070413B"/>
    <w:rsid w:val="007119B7"/>
    <w:rsid w:val="007124E1"/>
    <w:rsid w:val="00712657"/>
    <w:rsid w:val="00714FC0"/>
    <w:rsid w:val="00726E72"/>
    <w:rsid w:val="0073067E"/>
    <w:rsid w:val="00732492"/>
    <w:rsid w:val="00735EE8"/>
    <w:rsid w:val="00741C9B"/>
    <w:rsid w:val="00750DF4"/>
    <w:rsid w:val="00757165"/>
    <w:rsid w:val="00764F48"/>
    <w:rsid w:val="00770EFC"/>
    <w:rsid w:val="00771E2D"/>
    <w:rsid w:val="00777767"/>
    <w:rsid w:val="00783911"/>
    <w:rsid w:val="00785105"/>
    <w:rsid w:val="00786516"/>
    <w:rsid w:val="00787563"/>
    <w:rsid w:val="007875F8"/>
    <w:rsid w:val="0079500D"/>
    <w:rsid w:val="007A2173"/>
    <w:rsid w:val="007A47D1"/>
    <w:rsid w:val="007B788D"/>
    <w:rsid w:val="007C252F"/>
    <w:rsid w:val="007C527A"/>
    <w:rsid w:val="007D2A3F"/>
    <w:rsid w:val="007D2D57"/>
    <w:rsid w:val="007D3D9D"/>
    <w:rsid w:val="007D4A86"/>
    <w:rsid w:val="007E5537"/>
    <w:rsid w:val="007E7F46"/>
    <w:rsid w:val="00803815"/>
    <w:rsid w:val="00804624"/>
    <w:rsid w:val="00807C15"/>
    <w:rsid w:val="00810611"/>
    <w:rsid w:val="00811B4A"/>
    <w:rsid w:val="00825DE4"/>
    <w:rsid w:val="008278A8"/>
    <w:rsid w:val="00833540"/>
    <w:rsid w:val="00833FBC"/>
    <w:rsid w:val="008359E0"/>
    <w:rsid w:val="00835E86"/>
    <w:rsid w:val="00835F75"/>
    <w:rsid w:val="00843D62"/>
    <w:rsid w:val="00851986"/>
    <w:rsid w:val="0085409C"/>
    <w:rsid w:val="0085717A"/>
    <w:rsid w:val="00857FCA"/>
    <w:rsid w:val="00870B96"/>
    <w:rsid w:val="00877B50"/>
    <w:rsid w:val="00880EEF"/>
    <w:rsid w:val="00885EA4"/>
    <w:rsid w:val="008867CB"/>
    <w:rsid w:val="00887830"/>
    <w:rsid w:val="00892BE2"/>
    <w:rsid w:val="008947A3"/>
    <w:rsid w:val="008A041B"/>
    <w:rsid w:val="008A0D59"/>
    <w:rsid w:val="008B6601"/>
    <w:rsid w:val="008C1F79"/>
    <w:rsid w:val="008D0802"/>
    <w:rsid w:val="008E19F4"/>
    <w:rsid w:val="008E2811"/>
    <w:rsid w:val="008E43A0"/>
    <w:rsid w:val="008F6723"/>
    <w:rsid w:val="0090045F"/>
    <w:rsid w:val="00901DFE"/>
    <w:rsid w:val="009021BC"/>
    <w:rsid w:val="0090286A"/>
    <w:rsid w:val="00903369"/>
    <w:rsid w:val="00905CA7"/>
    <w:rsid w:val="009105C7"/>
    <w:rsid w:val="00910FBC"/>
    <w:rsid w:val="009123CB"/>
    <w:rsid w:val="00915EC5"/>
    <w:rsid w:val="0092149F"/>
    <w:rsid w:val="00921E52"/>
    <w:rsid w:val="00922E27"/>
    <w:rsid w:val="00925690"/>
    <w:rsid w:val="00927D3B"/>
    <w:rsid w:val="00932A3A"/>
    <w:rsid w:val="009408A1"/>
    <w:rsid w:val="009468A0"/>
    <w:rsid w:val="00951639"/>
    <w:rsid w:val="00953664"/>
    <w:rsid w:val="00960264"/>
    <w:rsid w:val="00960A80"/>
    <w:rsid w:val="00962733"/>
    <w:rsid w:val="00966A1B"/>
    <w:rsid w:val="00967378"/>
    <w:rsid w:val="00974479"/>
    <w:rsid w:val="00974CB4"/>
    <w:rsid w:val="009914BF"/>
    <w:rsid w:val="00993904"/>
    <w:rsid w:val="009A68E2"/>
    <w:rsid w:val="009A72AE"/>
    <w:rsid w:val="009B0948"/>
    <w:rsid w:val="009B161C"/>
    <w:rsid w:val="009B3F23"/>
    <w:rsid w:val="009B43F1"/>
    <w:rsid w:val="009B5553"/>
    <w:rsid w:val="009C053B"/>
    <w:rsid w:val="009D6F57"/>
    <w:rsid w:val="009D7C93"/>
    <w:rsid w:val="009E067C"/>
    <w:rsid w:val="009E1300"/>
    <w:rsid w:val="009E2B09"/>
    <w:rsid w:val="009F1695"/>
    <w:rsid w:val="009F5D6F"/>
    <w:rsid w:val="00A01BF4"/>
    <w:rsid w:val="00A01CA9"/>
    <w:rsid w:val="00A02B41"/>
    <w:rsid w:val="00A20844"/>
    <w:rsid w:val="00A20DA8"/>
    <w:rsid w:val="00A37EAD"/>
    <w:rsid w:val="00A43870"/>
    <w:rsid w:val="00A55656"/>
    <w:rsid w:val="00A67892"/>
    <w:rsid w:val="00A71E09"/>
    <w:rsid w:val="00A77A14"/>
    <w:rsid w:val="00A92D99"/>
    <w:rsid w:val="00A94F62"/>
    <w:rsid w:val="00AA1AF1"/>
    <w:rsid w:val="00AA4A08"/>
    <w:rsid w:val="00AA52F5"/>
    <w:rsid w:val="00AB0255"/>
    <w:rsid w:val="00AB764C"/>
    <w:rsid w:val="00AD09B4"/>
    <w:rsid w:val="00AD2ED7"/>
    <w:rsid w:val="00AE1AC5"/>
    <w:rsid w:val="00AE235B"/>
    <w:rsid w:val="00AF005B"/>
    <w:rsid w:val="00AF6F31"/>
    <w:rsid w:val="00B019BD"/>
    <w:rsid w:val="00B04462"/>
    <w:rsid w:val="00B04DD1"/>
    <w:rsid w:val="00B059B8"/>
    <w:rsid w:val="00B0652D"/>
    <w:rsid w:val="00B0789B"/>
    <w:rsid w:val="00B11AC1"/>
    <w:rsid w:val="00B12C50"/>
    <w:rsid w:val="00B22813"/>
    <w:rsid w:val="00B23BDE"/>
    <w:rsid w:val="00B27A6B"/>
    <w:rsid w:val="00B3604C"/>
    <w:rsid w:val="00B423A1"/>
    <w:rsid w:val="00B443D3"/>
    <w:rsid w:val="00B51B70"/>
    <w:rsid w:val="00B573B9"/>
    <w:rsid w:val="00B57E6F"/>
    <w:rsid w:val="00B6370B"/>
    <w:rsid w:val="00B70170"/>
    <w:rsid w:val="00B71F8A"/>
    <w:rsid w:val="00B748CB"/>
    <w:rsid w:val="00B75064"/>
    <w:rsid w:val="00B76A31"/>
    <w:rsid w:val="00B81B3D"/>
    <w:rsid w:val="00B91E62"/>
    <w:rsid w:val="00B92DBB"/>
    <w:rsid w:val="00BA47ED"/>
    <w:rsid w:val="00BA6CAA"/>
    <w:rsid w:val="00BB67E1"/>
    <w:rsid w:val="00BC725A"/>
    <w:rsid w:val="00BD0438"/>
    <w:rsid w:val="00BD3BEB"/>
    <w:rsid w:val="00BE011A"/>
    <w:rsid w:val="00BE3A4A"/>
    <w:rsid w:val="00BE6DCF"/>
    <w:rsid w:val="00BF0C5C"/>
    <w:rsid w:val="00BF4E21"/>
    <w:rsid w:val="00C02652"/>
    <w:rsid w:val="00C02660"/>
    <w:rsid w:val="00C03486"/>
    <w:rsid w:val="00C075BD"/>
    <w:rsid w:val="00C11575"/>
    <w:rsid w:val="00C129A8"/>
    <w:rsid w:val="00C17950"/>
    <w:rsid w:val="00C23F74"/>
    <w:rsid w:val="00C258B7"/>
    <w:rsid w:val="00C41DE4"/>
    <w:rsid w:val="00C425F5"/>
    <w:rsid w:val="00C5203A"/>
    <w:rsid w:val="00C54151"/>
    <w:rsid w:val="00C56389"/>
    <w:rsid w:val="00C74E5F"/>
    <w:rsid w:val="00C77F73"/>
    <w:rsid w:val="00C86F39"/>
    <w:rsid w:val="00C903B3"/>
    <w:rsid w:val="00CC1444"/>
    <w:rsid w:val="00CC2D39"/>
    <w:rsid w:val="00CD38E2"/>
    <w:rsid w:val="00CD42F8"/>
    <w:rsid w:val="00CD53B6"/>
    <w:rsid w:val="00CE27EB"/>
    <w:rsid w:val="00CE28C4"/>
    <w:rsid w:val="00CE441F"/>
    <w:rsid w:val="00CF34A8"/>
    <w:rsid w:val="00CF47D6"/>
    <w:rsid w:val="00CF572E"/>
    <w:rsid w:val="00D01ADE"/>
    <w:rsid w:val="00D035E5"/>
    <w:rsid w:val="00D0579A"/>
    <w:rsid w:val="00D072DC"/>
    <w:rsid w:val="00D1230D"/>
    <w:rsid w:val="00D22490"/>
    <w:rsid w:val="00D2740C"/>
    <w:rsid w:val="00D27CBA"/>
    <w:rsid w:val="00D34473"/>
    <w:rsid w:val="00D436DA"/>
    <w:rsid w:val="00D4396E"/>
    <w:rsid w:val="00D50698"/>
    <w:rsid w:val="00D621B4"/>
    <w:rsid w:val="00D645FD"/>
    <w:rsid w:val="00D76B4A"/>
    <w:rsid w:val="00D80CFC"/>
    <w:rsid w:val="00D81D03"/>
    <w:rsid w:val="00D86736"/>
    <w:rsid w:val="00D87BF4"/>
    <w:rsid w:val="00D91A11"/>
    <w:rsid w:val="00D95CB7"/>
    <w:rsid w:val="00D96E28"/>
    <w:rsid w:val="00DA743B"/>
    <w:rsid w:val="00DB2EB7"/>
    <w:rsid w:val="00DC2D71"/>
    <w:rsid w:val="00DC327B"/>
    <w:rsid w:val="00DC548A"/>
    <w:rsid w:val="00DC55AB"/>
    <w:rsid w:val="00DC6F6D"/>
    <w:rsid w:val="00DD4ACD"/>
    <w:rsid w:val="00DE4DC5"/>
    <w:rsid w:val="00DF2EE9"/>
    <w:rsid w:val="00E00C4C"/>
    <w:rsid w:val="00E02C03"/>
    <w:rsid w:val="00E07CF0"/>
    <w:rsid w:val="00E14AE7"/>
    <w:rsid w:val="00E219CC"/>
    <w:rsid w:val="00E27F39"/>
    <w:rsid w:val="00E3046D"/>
    <w:rsid w:val="00E35E4A"/>
    <w:rsid w:val="00E40E75"/>
    <w:rsid w:val="00E43509"/>
    <w:rsid w:val="00E54547"/>
    <w:rsid w:val="00E61D94"/>
    <w:rsid w:val="00E64283"/>
    <w:rsid w:val="00E66B86"/>
    <w:rsid w:val="00E7372A"/>
    <w:rsid w:val="00E77CF9"/>
    <w:rsid w:val="00E803DF"/>
    <w:rsid w:val="00E80CEA"/>
    <w:rsid w:val="00E81578"/>
    <w:rsid w:val="00E835D8"/>
    <w:rsid w:val="00E83756"/>
    <w:rsid w:val="00E84E9C"/>
    <w:rsid w:val="00E86758"/>
    <w:rsid w:val="00E87E40"/>
    <w:rsid w:val="00E91334"/>
    <w:rsid w:val="00E95EB1"/>
    <w:rsid w:val="00E9743D"/>
    <w:rsid w:val="00EC2297"/>
    <w:rsid w:val="00EE010F"/>
    <w:rsid w:val="00EF6723"/>
    <w:rsid w:val="00F16E8E"/>
    <w:rsid w:val="00F1793A"/>
    <w:rsid w:val="00F22B1C"/>
    <w:rsid w:val="00F231D2"/>
    <w:rsid w:val="00F24A49"/>
    <w:rsid w:val="00F2505D"/>
    <w:rsid w:val="00F26627"/>
    <w:rsid w:val="00F27FF0"/>
    <w:rsid w:val="00F31122"/>
    <w:rsid w:val="00F31935"/>
    <w:rsid w:val="00F40A31"/>
    <w:rsid w:val="00F50972"/>
    <w:rsid w:val="00F50AE5"/>
    <w:rsid w:val="00F54840"/>
    <w:rsid w:val="00F5782D"/>
    <w:rsid w:val="00F94975"/>
    <w:rsid w:val="00FB26BB"/>
    <w:rsid w:val="00FB55AA"/>
    <w:rsid w:val="00FE0F18"/>
    <w:rsid w:val="00FF4A6C"/>
    <w:rsid w:val="00FF7D0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B53917"/>
  <w15:docId w15:val="{1F5CB1FF-C36D-4E14-ADC6-0408DADE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1C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376"/>
    <w:pPr>
      <w:ind w:left="720"/>
      <w:contextualSpacing/>
    </w:pPr>
  </w:style>
  <w:style w:type="paragraph" w:customStyle="1" w:styleId="DecimalAligned">
    <w:name w:val="Decimal Aligned"/>
    <w:basedOn w:val="Standaard"/>
    <w:uiPriority w:val="40"/>
    <w:qFormat/>
    <w:rsid w:val="00E803DF"/>
    <w:pPr>
      <w:tabs>
        <w:tab w:val="decimal" w:pos="360"/>
      </w:tabs>
      <w:spacing w:after="200" w:line="276" w:lineRule="auto"/>
    </w:pPr>
    <w:rPr>
      <w:rFonts w:asciiTheme="minorHAnsi" w:eastAsiaTheme="minorHAnsi" w:hAnsiTheme="minorHAnsi"/>
      <w:sz w:val="22"/>
      <w:szCs w:val="22"/>
    </w:rPr>
  </w:style>
  <w:style w:type="paragraph" w:styleId="Voetnoottekst">
    <w:name w:val="footnote text"/>
    <w:basedOn w:val="Standaard"/>
    <w:link w:val="VoetnoottekstChar"/>
    <w:uiPriority w:val="99"/>
    <w:unhideWhenUsed/>
    <w:rsid w:val="00E803DF"/>
    <w:rPr>
      <w:rFonts w:asciiTheme="minorHAnsi" w:hAnsiTheme="minorHAnsi"/>
      <w:sz w:val="20"/>
      <w:szCs w:val="20"/>
    </w:rPr>
  </w:style>
  <w:style w:type="character" w:customStyle="1" w:styleId="VoetnoottekstChar">
    <w:name w:val="Voetnoottekst Char"/>
    <w:basedOn w:val="Standaardalinea-lettertype"/>
    <w:link w:val="Voetnoottekst"/>
    <w:uiPriority w:val="99"/>
    <w:rsid w:val="00E803DF"/>
    <w:rPr>
      <w:rFonts w:asciiTheme="minorHAnsi" w:hAnsiTheme="minorHAnsi"/>
      <w:sz w:val="20"/>
      <w:szCs w:val="20"/>
    </w:rPr>
  </w:style>
  <w:style w:type="character" w:styleId="Subtielebenadrukking">
    <w:name w:val="Subtle Emphasis"/>
    <w:basedOn w:val="Standaardalinea-lettertype"/>
    <w:uiPriority w:val="19"/>
    <w:qFormat/>
    <w:rsid w:val="00E803DF"/>
    <w:rPr>
      <w:i/>
      <w:iCs/>
      <w:color w:val="7F7F7F" w:themeColor="text1" w:themeTint="80"/>
    </w:rPr>
  </w:style>
  <w:style w:type="table" w:customStyle="1" w:styleId="Lichtearcering-accent11">
    <w:name w:val="Lichte arcering - accent 11"/>
    <w:basedOn w:val="Standaardtabel"/>
    <w:uiPriority w:val="60"/>
    <w:rsid w:val="00E803DF"/>
    <w:rPr>
      <w:rFonts w:ascii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7D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9B3F23"/>
    <w:rPr>
      <w:vertAlign w:val="superscript"/>
    </w:rPr>
  </w:style>
  <w:style w:type="paragraph" w:styleId="Titel">
    <w:name w:val="Title"/>
    <w:basedOn w:val="Standaard"/>
    <w:link w:val="TitelChar"/>
    <w:qFormat/>
    <w:rsid w:val="004F0D33"/>
    <w:pPr>
      <w:tabs>
        <w:tab w:val="left" w:pos="851"/>
      </w:tabs>
      <w:ind w:right="-1"/>
      <w:jc w:val="center"/>
    </w:pPr>
    <w:rPr>
      <w:rFonts w:ascii="Arial" w:eastAsia="Times New Roman" w:hAnsi="Arial" w:cs="Times New Roman"/>
      <w:b/>
      <w:sz w:val="20"/>
      <w:szCs w:val="20"/>
      <w:lang w:eastAsia="en-US"/>
    </w:rPr>
  </w:style>
  <w:style w:type="character" w:customStyle="1" w:styleId="TitelChar">
    <w:name w:val="Titel Char"/>
    <w:basedOn w:val="Standaardalinea-lettertype"/>
    <w:link w:val="Titel"/>
    <w:rsid w:val="004F0D33"/>
    <w:rPr>
      <w:rFonts w:ascii="Arial" w:eastAsia="Times New Roman" w:hAnsi="Arial" w:cs="Times New Roman"/>
      <w:b/>
      <w:sz w:val="20"/>
      <w:szCs w:val="20"/>
      <w:lang w:eastAsia="en-US"/>
    </w:rPr>
  </w:style>
  <w:style w:type="paragraph" w:styleId="Koptekst">
    <w:name w:val="header"/>
    <w:basedOn w:val="Standaard"/>
    <w:link w:val="KoptekstChar"/>
    <w:uiPriority w:val="99"/>
    <w:unhideWhenUsed/>
    <w:rsid w:val="004F0D33"/>
    <w:pPr>
      <w:tabs>
        <w:tab w:val="center" w:pos="4536"/>
        <w:tab w:val="right" w:pos="9072"/>
      </w:tabs>
    </w:pPr>
  </w:style>
  <w:style w:type="character" w:customStyle="1" w:styleId="KoptekstChar">
    <w:name w:val="Koptekst Char"/>
    <w:basedOn w:val="Standaardalinea-lettertype"/>
    <w:link w:val="Koptekst"/>
    <w:uiPriority w:val="99"/>
    <w:rsid w:val="004F0D33"/>
  </w:style>
  <w:style w:type="paragraph" w:styleId="Voettekst">
    <w:name w:val="footer"/>
    <w:basedOn w:val="Standaard"/>
    <w:link w:val="VoettekstChar"/>
    <w:uiPriority w:val="99"/>
    <w:unhideWhenUsed/>
    <w:rsid w:val="004F0D33"/>
    <w:pPr>
      <w:tabs>
        <w:tab w:val="center" w:pos="4536"/>
        <w:tab w:val="right" w:pos="9072"/>
      </w:tabs>
    </w:pPr>
  </w:style>
  <w:style w:type="character" w:customStyle="1" w:styleId="VoettekstChar">
    <w:name w:val="Voettekst Char"/>
    <w:basedOn w:val="Standaardalinea-lettertype"/>
    <w:link w:val="Voettekst"/>
    <w:uiPriority w:val="99"/>
    <w:rsid w:val="004F0D33"/>
  </w:style>
  <w:style w:type="paragraph" w:styleId="Ballontekst">
    <w:name w:val="Balloon Text"/>
    <w:basedOn w:val="Standaard"/>
    <w:link w:val="BallontekstChar"/>
    <w:uiPriority w:val="99"/>
    <w:semiHidden/>
    <w:unhideWhenUsed/>
    <w:rsid w:val="00AB764C"/>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64C"/>
    <w:rPr>
      <w:rFonts w:ascii="Tahoma" w:hAnsi="Tahoma" w:cs="Tahoma"/>
      <w:sz w:val="16"/>
      <w:szCs w:val="16"/>
    </w:rPr>
  </w:style>
  <w:style w:type="paragraph" w:styleId="Geenafstand">
    <w:name w:val="No Spacing"/>
    <w:uiPriority w:val="1"/>
    <w:qFormat/>
    <w:rsid w:val="00825DE4"/>
    <w:rPr>
      <w:rFonts w:ascii="Calibri" w:eastAsia="Calibri" w:hAnsi="Calibri" w:cs="Times New Roman"/>
      <w:sz w:val="22"/>
      <w:szCs w:val="22"/>
      <w:lang w:eastAsia="en-US"/>
    </w:rPr>
  </w:style>
  <w:style w:type="character" w:styleId="Hyperlink">
    <w:name w:val="Hyperlink"/>
    <w:basedOn w:val="Standaardalinea-lettertype"/>
    <w:uiPriority w:val="99"/>
    <w:unhideWhenUsed/>
    <w:rsid w:val="00F231D2"/>
    <w:rPr>
      <w:strike w:val="0"/>
      <w:dstrike w:val="0"/>
      <w:color w:val="8E8E8E"/>
      <w:u w:val="none"/>
      <w:effect w:val="none"/>
    </w:rPr>
  </w:style>
  <w:style w:type="paragraph" w:styleId="Normaalweb">
    <w:name w:val="Normal (Web)"/>
    <w:basedOn w:val="Standaard"/>
    <w:uiPriority w:val="99"/>
    <w:semiHidden/>
    <w:unhideWhenUsed/>
    <w:rsid w:val="00F231D2"/>
    <w:pPr>
      <w:spacing w:after="240"/>
    </w:pPr>
    <w:rPr>
      <w:rFonts w:ascii="Times New Roman" w:eastAsia="Times New Roman" w:hAnsi="Times New Roman" w:cs="Times New Roman"/>
    </w:rPr>
  </w:style>
  <w:style w:type="paragraph" w:customStyle="1" w:styleId="Default">
    <w:name w:val="Default"/>
    <w:uiPriority w:val="99"/>
    <w:rsid w:val="00DE4DC5"/>
    <w:pPr>
      <w:autoSpaceDE w:val="0"/>
      <w:autoSpaceDN w:val="0"/>
      <w:adjustRightInd w:val="0"/>
    </w:pPr>
    <w:rPr>
      <w:rFonts w:ascii="Calibri" w:hAnsi="Calibri" w:cs="Calibri"/>
      <w:color w:val="000000"/>
    </w:rPr>
  </w:style>
  <w:style w:type="paragraph" w:styleId="Plattetekst3">
    <w:name w:val="Body Text 3"/>
    <w:basedOn w:val="Standaard"/>
    <w:link w:val="Plattetekst3Char"/>
    <w:semiHidden/>
    <w:rsid w:val="003B1959"/>
    <w:pPr>
      <w:spacing w:line="288" w:lineRule="auto"/>
      <w:jc w:val="both"/>
    </w:pPr>
    <w:rPr>
      <w:rFonts w:eastAsia="Times New Roman" w:cs="Times New Roman"/>
      <w:sz w:val="20"/>
      <w:szCs w:val="20"/>
    </w:rPr>
  </w:style>
  <w:style w:type="character" w:customStyle="1" w:styleId="Plattetekst3Char">
    <w:name w:val="Platte tekst 3 Char"/>
    <w:basedOn w:val="Standaardalinea-lettertype"/>
    <w:link w:val="Plattetekst3"/>
    <w:semiHidden/>
    <w:rsid w:val="003B1959"/>
    <w:rPr>
      <w:rFonts w:eastAsia="Times New Roman" w:cs="Times New Roman"/>
      <w:sz w:val="20"/>
      <w:szCs w:val="20"/>
    </w:rPr>
  </w:style>
  <w:style w:type="character" w:styleId="Verwijzingopmerking">
    <w:name w:val="annotation reference"/>
    <w:basedOn w:val="Standaardalinea-lettertype"/>
    <w:uiPriority w:val="99"/>
    <w:semiHidden/>
    <w:unhideWhenUsed/>
    <w:rsid w:val="00DA743B"/>
    <w:rPr>
      <w:sz w:val="16"/>
      <w:szCs w:val="16"/>
    </w:rPr>
  </w:style>
  <w:style w:type="paragraph" w:styleId="Tekstopmerking">
    <w:name w:val="annotation text"/>
    <w:basedOn w:val="Standaard"/>
    <w:link w:val="TekstopmerkingChar"/>
    <w:uiPriority w:val="99"/>
    <w:semiHidden/>
    <w:unhideWhenUsed/>
    <w:rsid w:val="00DA743B"/>
    <w:rPr>
      <w:sz w:val="20"/>
      <w:szCs w:val="20"/>
    </w:rPr>
  </w:style>
  <w:style w:type="character" w:customStyle="1" w:styleId="TekstopmerkingChar">
    <w:name w:val="Tekst opmerking Char"/>
    <w:basedOn w:val="Standaardalinea-lettertype"/>
    <w:link w:val="Tekstopmerking"/>
    <w:uiPriority w:val="99"/>
    <w:semiHidden/>
    <w:rsid w:val="00DA743B"/>
    <w:rPr>
      <w:sz w:val="20"/>
      <w:szCs w:val="20"/>
    </w:rPr>
  </w:style>
  <w:style w:type="paragraph" w:styleId="Onderwerpvanopmerking">
    <w:name w:val="annotation subject"/>
    <w:basedOn w:val="Tekstopmerking"/>
    <w:next w:val="Tekstopmerking"/>
    <w:link w:val="OnderwerpvanopmerkingChar"/>
    <w:uiPriority w:val="99"/>
    <w:semiHidden/>
    <w:unhideWhenUsed/>
    <w:rsid w:val="00DA743B"/>
    <w:rPr>
      <w:b/>
      <w:bCs/>
    </w:rPr>
  </w:style>
  <w:style w:type="character" w:customStyle="1" w:styleId="OnderwerpvanopmerkingChar">
    <w:name w:val="Onderwerp van opmerking Char"/>
    <w:basedOn w:val="TekstopmerkingChar"/>
    <w:link w:val="Onderwerpvanopmerking"/>
    <w:uiPriority w:val="99"/>
    <w:semiHidden/>
    <w:rsid w:val="00DA7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016">
      <w:bodyDiv w:val="1"/>
      <w:marLeft w:val="0"/>
      <w:marRight w:val="0"/>
      <w:marTop w:val="0"/>
      <w:marBottom w:val="0"/>
      <w:divBdr>
        <w:top w:val="none" w:sz="0" w:space="0" w:color="auto"/>
        <w:left w:val="none" w:sz="0" w:space="0" w:color="auto"/>
        <w:bottom w:val="none" w:sz="0" w:space="0" w:color="auto"/>
        <w:right w:val="none" w:sz="0" w:space="0" w:color="auto"/>
      </w:divBdr>
    </w:div>
    <w:div w:id="62336202">
      <w:bodyDiv w:val="1"/>
      <w:marLeft w:val="0"/>
      <w:marRight w:val="0"/>
      <w:marTop w:val="0"/>
      <w:marBottom w:val="0"/>
      <w:divBdr>
        <w:top w:val="none" w:sz="0" w:space="0" w:color="auto"/>
        <w:left w:val="none" w:sz="0" w:space="0" w:color="auto"/>
        <w:bottom w:val="none" w:sz="0" w:space="0" w:color="auto"/>
        <w:right w:val="none" w:sz="0" w:space="0" w:color="auto"/>
      </w:divBdr>
    </w:div>
    <w:div w:id="77210812">
      <w:bodyDiv w:val="1"/>
      <w:marLeft w:val="0"/>
      <w:marRight w:val="0"/>
      <w:marTop w:val="0"/>
      <w:marBottom w:val="0"/>
      <w:divBdr>
        <w:top w:val="none" w:sz="0" w:space="0" w:color="auto"/>
        <w:left w:val="none" w:sz="0" w:space="0" w:color="auto"/>
        <w:bottom w:val="none" w:sz="0" w:space="0" w:color="auto"/>
        <w:right w:val="none" w:sz="0" w:space="0" w:color="auto"/>
      </w:divBdr>
    </w:div>
    <w:div w:id="87384837">
      <w:bodyDiv w:val="1"/>
      <w:marLeft w:val="0"/>
      <w:marRight w:val="0"/>
      <w:marTop w:val="0"/>
      <w:marBottom w:val="0"/>
      <w:divBdr>
        <w:top w:val="none" w:sz="0" w:space="0" w:color="auto"/>
        <w:left w:val="none" w:sz="0" w:space="0" w:color="auto"/>
        <w:bottom w:val="none" w:sz="0" w:space="0" w:color="auto"/>
        <w:right w:val="none" w:sz="0" w:space="0" w:color="auto"/>
      </w:divBdr>
      <w:divsChild>
        <w:div w:id="687101795">
          <w:marLeft w:val="0"/>
          <w:marRight w:val="0"/>
          <w:marTop w:val="0"/>
          <w:marBottom w:val="0"/>
          <w:divBdr>
            <w:top w:val="none" w:sz="0" w:space="0" w:color="auto"/>
            <w:left w:val="none" w:sz="0" w:space="0" w:color="auto"/>
            <w:bottom w:val="none" w:sz="0" w:space="0" w:color="auto"/>
            <w:right w:val="none" w:sz="0" w:space="0" w:color="auto"/>
          </w:divBdr>
          <w:divsChild>
            <w:div w:id="1482188675">
              <w:marLeft w:val="0"/>
              <w:marRight w:val="0"/>
              <w:marTop w:val="0"/>
              <w:marBottom w:val="0"/>
              <w:divBdr>
                <w:top w:val="none" w:sz="0" w:space="0" w:color="auto"/>
                <w:left w:val="none" w:sz="0" w:space="0" w:color="auto"/>
                <w:bottom w:val="none" w:sz="0" w:space="0" w:color="auto"/>
                <w:right w:val="none" w:sz="0" w:space="0" w:color="auto"/>
              </w:divBdr>
              <w:divsChild>
                <w:div w:id="439296989">
                  <w:marLeft w:val="0"/>
                  <w:marRight w:val="0"/>
                  <w:marTop w:val="0"/>
                  <w:marBottom w:val="0"/>
                  <w:divBdr>
                    <w:top w:val="none" w:sz="0" w:space="0" w:color="auto"/>
                    <w:left w:val="none" w:sz="0" w:space="0" w:color="auto"/>
                    <w:bottom w:val="single" w:sz="48" w:space="0" w:color="FFFFFF"/>
                    <w:right w:val="none" w:sz="0" w:space="0" w:color="auto"/>
                  </w:divBdr>
                  <w:divsChild>
                    <w:div w:id="1404110669">
                      <w:marLeft w:val="0"/>
                      <w:marRight w:val="0"/>
                      <w:marTop w:val="0"/>
                      <w:marBottom w:val="0"/>
                      <w:divBdr>
                        <w:top w:val="none" w:sz="0" w:space="0" w:color="auto"/>
                        <w:left w:val="none" w:sz="0" w:space="0" w:color="auto"/>
                        <w:bottom w:val="none" w:sz="0" w:space="0" w:color="auto"/>
                        <w:right w:val="none" w:sz="0" w:space="0" w:color="auto"/>
                      </w:divBdr>
                      <w:divsChild>
                        <w:div w:id="2114203016">
                          <w:marLeft w:val="0"/>
                          <w:marRight w:val="0"/>
                          <w:marTop w:val="0"/>
                          <w:marBottom w:val="0"/>
                          <w:divBdr>
                            <w:top w:val="none" w:sz="0" w:space="0" w:color="auto"/>
                            <w:left w:val="none" w:sz="0" w:space="0" w:color="auto"/>
                            <w:bottom w:val="none" w:sz="0" w:space="0" w:color="auto"/>
                            <w:right w:val="none" w:sz="0" w:space="0" w:color="auto"/>
                          </w:divBdr>
                          <w:divsChild>
                            <w:div w:id="83578962">
                              <w:marLeft w:val="0"/>
                              <w:marRight w:val="0"/>
                              <w:marTop w:val="0"/>
                              <w:marBottom w:val="0"/>
                              <w:divBdr>
                                <w:top w:val="none" w:sz="0" w:space="0" w:color="auto"/>
                                <w:left w:val="none" w:sz="0" w:space="0" w:color="auto"/>
                                <w:bottom w:val="none" w:sz="0" w:space="0" w:color="auto"/>
                                <w:right w:val="none" w:sz="0" w:space="0" w:color="auto"/>
                              </w:divBdr>
                              <w:divsChild>
                                <w:div w:id="1913657743">
                                  <w:marLeft w:val="0"/>
                                  <w:marRight w:val="0"/>
                                  <w:marTop w:val="0"/>
                                  <w:marBottom w:val="0"/>
                                  <w:divBdr>
                                    <w:top w:val="none" w:sz="0" w:space="0" w:color="auto"/>
                                    <w:left w:val="none" w:sz="0" w:space="0" w:color="auto"/>
                                    <w:bottom w:val="none" w:sz="0" w:space="0" w:color="auto"/>
                                    <w:right w:val="none" w:sz="0" w:space="0" w:color="auto"/>
                                  </w:divBdr>
                                  <w:divsChild>
                                    <w:div w:id="1029452323">
                                      <w:marLeft w:val="0"/>
                                      <w:marRight w:val="0"/>
                                      <w:marTop w:val="0"/>
                                      <w:marBottom w:val="0"/>
                                      <w:divBdr>
                                        <w:top w:val="none" w:sz="0" w:space="0" w:color="auto"/>
                                        <w:left w:val="none" w:sz="0" w:space="0" w:color="auto"/>
                                        <w:bottom w:val="none" w:sz="0" w:space="0" w:color="auto"/>
                                        <w:right w:val="none" w:sz="0" w:space="0" w:color="auto"/>
                                      </w:divBdr>
                                      <w:divsChild>
                                        <w:div w:id="178281286">
                                          <w:marLeft w:val="0"/>
                                          <w:marRight w:val="0"/>
                                          <w:marTop w:val="0"/>
                                          <w:marBottom w:val="0"/>
                                          <w:divBdr>
                                            <w:top w:val="none" w:sz="0" w:space="0" w:color="auto"/>
                                            <w:left w:val="none" w:sz="0" w:space="0" w:color="auto"/>
                                            <w:bottom w:val="none" w:sz="0" w:space="0" w:color="auto"/>
                                            <w:right w:val="none" w:sz="0" w:space="0" w:color="auto"/>
                                          </w:divBdr>
                                          <w:divsChild>
                                            <w:div w:id="503789836">
                                              <w:marLeft w:val="0"/>
                                              <w:marRight w:val="0"/>
                                              <w:marTop w:val="0"/>
                                              <w:marBottom w:val="255"/>
                                              <w:divBdr>
                                                <w:top w:val="none" w:sz="0" w:space="0" w:color="auto"/>
                                                <w:left w:val="none" w:sz="0" w:space="0" w:color="auto"/>
                                                <w:bottom w:val="none" w:sz="0" w:space="0" w:color="auto"/>
                                                <w:right w:val="none" w:sz="0" w:space="0" w:color="auto"/>
                                              </w:divBdr>
                                              <w:divsChild>
                                                <w:div w:id="836968227">
                                                  <w:marLeft w:val="0"/>
                                                  <w:marRight w:val="0"/>
                                                  <w:marTop w:val="0"/>
                                                  <w:marBottom w:val="0"/>
                                                  <w:divBdr>
                                                    <w:top w:val="none" w:sz="0" w:space="0" w:color="auto"/>
                                                    <w:left w:val="none" w:sz="0" w:space="0" w:color="auto"/>
                                                    <w:bottom w:val="none" w:sz="0" w:space="0" w:color="auto"/>
                                                    <w:right w:val="none" w:sz="0" w:space="0" w:color="auto"/>
                                                  </w:divBdr>
                                                  <w:divsChild>
                                                    <w:div w:id="734546643">
                                                      <w:marLeft w:val="0"/>
                                                      <w:marRight w:val="0"/>
                                                      <w:marTop w:val="0"/>
                                                      <w:marBottom w:val="0"/>
                                                      <w:divBdr>
                                                        <w:top w:val="none" w:sz="0" w:space="0" w:color="auto"/>
                                                        <w:left w:val="none" w:sz="0" w:space="0" w:color="auto"/>
                                                        <w:bottom w:val="none" w:sz="0" w:space="0" w:color="auto"/>
                                                        <w:right w:val="none" w:sz="0" w:space="0" w:color="auto"/>
                                                      </w:divBdr>
                                                      <w:divsChild>
                                                        <w:div w:id="787747819">
                                                          <w:marLeft w:val="0"/>
                                                          <w:marRight w:val="0"/>
                                                          <w:marTop w:val="0"/>
                                                          <w:marBottom w:val="0"/>
                                                          <w:divBdr>
                                                            <w:top w:val="none" w:sz="0" w:space="0" w:color="auto"/>
                                                            <w:left w:val="none" w:sz="0" w:space="0" w:color="auto"/>
                                                            <w:bottom w:val="none" w:sz="0" w:space="0" w:color="auto"/>
                                                            <w:right w:val="none" w:sz="0" w:space="0" w:color="auto"/>
                                                          </w:divBdr>
                                                          <w:divsChild>
                                                            <w:div w:id="1613434068">
                                                              <w:marLeft w:val="0"/>
                                                              <w:marRight w:val="0"/>
                                                              <w:marTop w:val="0"/>
                                                              <w:marBottom w:val="0"/>
                                                              <w:divBdr>
                                                                <w:top w:val="none" w:sz="0" w:space="0" w:color="auto"/>
                                                                <w:left w:val="none" w:sz="0" w:space="0" w:color="auto"/>
                                                                <w:bottom w:val="none" w:sz="0" w:space="0" w:color="auto"/>
                                                                <w:right w:val="none" w:sz="0" w:space="0" w:color="auto"/>
                                                              </w:divBdr>
                                                              <w:divsChild>
                                                                <w:div w:id="283082046">
                                                                  <w:marLeft w:val="0"/>
                                                                  <w:marRight w:val="0"/>
                                                                  <w:marTop w:val="0"/>
                                                                  <w:marBottom w:val="0"/>
                                                                  <w:divBdr>
                                                                    <w:top w:val="none" w:sz="0" w:space="0" w:color="auto"/>
                                                                    <w:left w:val="none" w:sz="0" w:space="0" w:color="auto"/>
                                                                    <w:bottom w:val="none" w:sz="0" w:space="0" w:color="auto"/>
                                                                    <w:right w:val="none" w:sz="0" w:space="0" w:color="auto"/>
                                                                  </w:divBdr>
                                                                  <w:divsChild>
                                                                    <w:div w:id="14927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875428">
      <w:bodyDiv w:val="1"/>
      <w:marLeft w:val="0"/>
      <w:marRight w:val="0"/>
      <w:marTop w:val="0"/>
      <w:marBottom w:val="0"/>
      <w:divBdr>
        <w:top w:val="none" w:sz="0" w:space="0" w:color="auto"/>
        <w:left w:val="none" w:sz="0" w:space="0" w:color="auto"/>
        <w:bottom w:val="none" w:sz="0" w:space="0" w:color="auto"/>
        <w:right w:val="none" w:sz="0" w:space="0" w:color="auto"/>
      </w:divBdr>
      <w:divsChild>
        <w:div w:id="1006371990">
          <w:marLeft w:val="0"/>
          <w:marRight w:val="0"/>
          <w:marTop w:val="0"/>
          <w:marBottom w:val="0"/>
          <w:divBdr>
            <w:top w:val="none" w:sz="0" w:space="0" w:color="auto"/>
            <w:left w:val="none" w:sz="0" w:space="0" w:color="auto"/>
            <w:bottom w:val="none" w:sz="0" w:space="0" w:color="auto"/>
            <w:right w:val="none" w:sz="0" w:space="0" w:color="auto"/>
          </w:divBdr>
          <w:divsChild>
            <w:div w:id="975062473">
              <w:marLeft w:val="0"/>
              <w:marRight w:val="0"/>
              <w:marTop w:val="0"/>
              <w:marBottom w:val="0"/>
              <w:divBdr>
                <w:top w:val="none" w:sz="0" w:space="0" w:color="auto"/>
                <w:left w:val="none" w:sz="0" w:space="0" w:color="auto"/>
                <w:bottom w:val="none" w:sz="0" w:space="0" w:color="auto"/>
                <w:right w:val="none" w:sz="0" w:space="0" w:color="auto"/>
              </w:divBdr>
              <w:divsChild>
                <w:div w:id="1672679340">
                  <w:marLeft w:val="0"/>
                  <w:marRight w:val="0"/>
                  <w:marTop w:val="0"/>
                  <w:marBottom w:val="0"/>
                  <w:divBdr>
                    <w:top w:val="none" w:sz="0" w:space="0" w:color="auto"/>
                    <w:left w:val="none" w:sz="0" w:space="0" w:color="auto"/>
                    <w:bottom w:val="none" w:sz="0" w:space="0" w:color="auto"/>
                    <w:right w:val="none" w:sz="0" w:space="0" w:color="auto"/>
                  </w:divBdr>
                  <w:divsChild>
                    <w:div w:id="1086272168">
                      <w:marLeft w:val="0"/>
                      <w:marRight w:val="0"/>
                      <w:marTop w:val="0"/>
                      <w:marBottom w:val="0"/>
                      <w:divBdr>
                        <w:top w:val="none" w:sz="0" w:space="0" w:color="auto"/>
                        <w:left w:val="none" w:sz="0" w:space="0" w:color="auto"/>
                        <w:bottom w:val="none" w:sz="0" w:space="0" w:color="auto"/>
                        <w:right w:val="none" w:sz="0" w:space="0" w:color="auto"/>
                      </w:divBdr>
                      <w:divsChild>
                        <w:div w:id="1855340190">
                          <w:marLeft w:val="0"/>
                          <w:marRight w:val="0"/>
                          <w:marTop w:val="0"/>
                          <w:marBottom w:val="0"/>
                          <w:divBdr>
                            <w:top w:val="none" w:sz="0" w:space="0" w:color="auto"/>
                            <w:left w:val="none" w:sz="0" w:space="0" w:color="auto"/>
                            <w:bottom w:val="none" w:sz="0" w:space="0" w:color="auto"/>
                            <w:right w:val="none" w:sz="0" w:space="0" w:color="auto"/>
                          </w:divBdr>
                          <w:divsChild>
                            <w:div w:id="2083595486">
                              <w:marLeft w:val="0"/>
                              <w:marRight w:val="0"/>
                              <w:marTop w:val="0"/>
                              <w:marBottom w:val="0"/>
                              <w:divBdr>
                                <w:top w:val="none" w:sz="0" w:space="0" w:color="auto"/>
                                <w:left w:val="none" w:sz="0" w:space="0" w:color="auto"/>
                                <w:bottom w:val="none" w:sz="0" w:space="0" w:color="auto"/>
                                <w:right w:val="none" w:sz="0" w:space="0" w:color="auto"/>
                              </w:divBdr>
                              <w:divsChild>
                                <w:div w:id="2130977411">
                                  <w:marLeft w:val="0"/>
                                  <w:marRight w:val="0"/>
                                  <w:marTop w:val="0"/>
                                  <w:marBottom w:val="0"/>
                                  <w:divBdr>
                                    <w:top w:val="none" w:sz="0" w:space="0" w:color="auto"/>
                                    <w:left w:val="none" w:sz="0" w:space="0" w:color="auto"/>
                                    <w:bottom w:val="none" w:sz="0" w:space="0" w:color="auto"/>
                                    <w:right w:val="none" w:sz="0" w:space="0" w:color="auto"/>
                                  </w:divBdr>
                                  <w:divsChild>
                                    <w:div w:id="352154488">
                                      <w:marLeft w:val="0"/>
                                      <w:marRight w:val="0"/>
                                      <w:marTop w:val="0"/>
                                      <w:marBottom w:val="0"/>
                                      <w:divBdr>
                                        <w:top w:val="none" w:sz="0" w:space="0" w:color="auto"/>
                                        <w:left w:val="none" w:sz="0" w:space="0" w:color="auto"/>
                                        <w:bottom w:val="none" w:sz="0" w:space="0" w:color="auto"/>
                                        <w:right w:val="none" w:sz="0" w:space="0" w:color="auto"/>
                                      </w:divBdr>
                                      <w:divsChild>
                                        <w:div w:id="763960936">
                                          <w:marLeft w:val="0"/>
                                          <w:marRight w:val="0"/>
                                          <w:marTop w:val="0"/>
                                          <w:marBottom w:val="0"/>
                                          <w:divBdr>
                                            <w:top w:val="none" w:sz="0" w:space="0" w:color="auto"/>
                                            <w:left w:val="none" w:sz="0" w:space="0" w:color="auto"/>
                                            <w:bottom w:val="none" w:sz="0" w:space="0" w:color="auto"/>
                                            <w:right w:val="none" w:sz="0" w:space="0" w:color="auto"/>
                                          </w:divBdr>
                                          <w:divsChild>
                                            <w:div w:id="1919552117">
                                              <w:marLeft w:val="0"/>
                                              <w:marRight w:val="0"/>
                                              <w:marTop w:val="0"/>
                                              <w:marBottom w:val="0"/>
                                              <w:divBdr>
                                                <w:top w:val="none" w:sz="0" w:space="0" w:color="auto"/>
                                                <w:left w:val="none" w:sz="0" w:space="0" w:color="auto"/>
                                                <w:bottom w:val="none" w:sz="0" w:space="0" w:color="auto"/>
                                                <w:right w:val="none" w:sz="0" w:space="0" w:color="auto"/>
                                              </w:divBdr>
                                              <w:divsChild>
                                                <w:div w:id="452093505">
                                                  <w:marLeft w:val="0"/>
                                                  <w:marRight w:val="0"/>
                                                  <w:marTop w:val="0"/>
                                                  <w:marBottom w:val="0"/>
                                                  <w:divBdr>
                                                    <w:top w:val="none" w:sz="0" w:space="0" w:color="auto"/>
                                                    <w:left w:val="none" w:sz="0" w:space="0" w:color="auto"/>
                                                    <w:bottom w:val="none" w:sz="0" w:space="0" w:color="auto"/>
                                                    <w:right w:val="none" w:sz="0" w:space="0" w:color="auto"/>
                                                  </w:divBdr>
                                                  <w:divsChild>
                                                    <w:div w:id="441219448">
                                                      <w:marLeft w:val="0"/>
                                                      <w:marRight w:val="0"/>
                                                      <w:marTop w:val="0"/>
                                                      <w:marBottom w:val="0"/>
                                                      <w:divBdr>
                                                        <w:top w:val="none" w:sz="0" w:space="0" w:color="auto"/>
                                                        <w:left w:val="none" w:sz="0" w:space="0" w:color="auto"/>
                                                        <w:bottom w:val="none" w:sz="0" w:space="0" w:color="auto"/>
                                                        <w:right w:val="none" w:sz="0" w:space="0" w:color="auto"/>
                                                      </w:divBdr>
                                                      <w:divsChild>
                                                        <w:div w:id="1199271794">
                                                          <w:marLeft w:val="0"/>
                                                          <w:marRight w:val="0"/>
                                                          <w:marTop w:val="0"/>
                                                          <w:marBottom w:val="0"/>
                                                          <w:divBdr>
                                                            <w:top w:val="none" w:sz="0" w:space="0" w:color="auto"/>
                                                            <w:left w:val="none" w:sz="0" w:space="0" w:color="auto"/>
                                                            <w:bottom w:val="none" w:sz="0" w:space="0" w:color="auto"/>
                                                            <w:right w:val="none" w:sz="0" w:space="0" w:color="auto"/>
                                                          </w:divBdr>
                                                          <w:divsChild>
                                                            <w:div w:id="1219434746">
                                                              <w:marLeft w:val="0"/>
                                                              <w:marRight w:val="150"/>
                                                              <w:marTop w:val="0"/>
                                                              <w:marBottom w:val="150"/>
                                                              <w:divBdr>
                                                                <w:top w:val="none" w:sz="0" w:space="0" w:color="auto"/>
                                                                <w:left w:val="none" w:sz="0" w:space="0" w:color="auto"/>
                                                                <w:bottom w:val="none" w:sz="0" w:space="0" w:color="auto"/>
                                                                <w:right w:val="none" w:sz="0" w:space="0" w:color="auto"/>
                                                              </w:divBdr>
                                                              <w:divsChild>
                                                                <w:div w:id="1021054201">
                                                                  <w:marLeft w:val="0"/>
                                                                  <w:marRight w:val="0"/>
                                                                  <w:marTop w:val="0"/>
                                                                  <w:marBottom w:val="0"/>
                                                                  <w:divBdr>
                                                                    <w:top w:val="none" w:sz="0" w:space="0" w:color="auto"/>
                                                                    <w:left w:val="none" w:sz="0" w:space="0" w:color="auto"/>
                                                                    <w:bottom w:val="none" w:sz="0" w:space="0" w:color="auto"/>
                                                                    <w:right w:val="none" w:sz="0" w:space="0" w:color="auto"/>
                                                                  </w:divBdr>
                                                                  <w:divsChild>
                                                                    <w:div w:id="291402745">
                                                                      <w:marLeft w:val="0"/>
                                                                      <w:marRight w:val="0"/>
                                                                      <w:marTop w:val="0"/>
                                                                      <w:marBottom w:val="0"/>
                                                                      <w:divBdr>
                                                                        <w:top w:val="none" w:sz="0" w:space="0" w:color="auto"/>
                                                                        <w:left w:val="none" w:sz="0" w:space="0" w:color="auto"/>
                                                                        <w:bottom w:val="none" w:sz="0" w:space="0" w:color="auto"/>
                                                                        <w:right w:val="none" w:sz="0" w:space="0" w:color="auto"/>
                                                                      </w:divBdr>
                                                                      <w:divsChild>
                                                                        <w:div w:id="1377313154">
                                                                          <w:marLeft w:val="0"/>
                                                                          <w:marRight w:val="0"/>
                                                                          <w:marTop w:val="0"/>
                                                                          <w:marBottom w:val="0"/>
                                                                          <w:divBdr>
                                                                            <w:top w:val="none" w:sz="0" w:space="0" w:color="auto"/>
                                                                            <w:left w:val="none" w:sz="0" w:space="0" w:color="auto"/>
                                                                            <w:bottom w:val="none" w:sz="0" w:space="0" w:color="auto"/>
                                                                            <w:right w:val="none" w:sz="0" w:space="0" w:color="auto"/>
                                                                          </w:divBdr>
                                                                          <w:divsChild>
                                                                            <w:div w:id="1790080397">
                                                                              <w:marLeft w:val="0"/>
                                                                              <w:marRight w:val="0"/>
                                                                              <w:marTop w:val="0"/>
                                                                              <w:marBottom w:val="0"/>
                                                                              <w:divBdr>
                                                                                <w:top w:val="none" w:sz="0" w:space="0" w:color="auto"/>
                                                                                <w:left w:val="none" w:sz="0" w:space="0" w:color="auto"/>
                                                                                <w:bottom w:val="none" w:sz="0" w:space="0" w:color="auto"/>
                                                                                <w:right w:val="none" w:sz="0" w:space="0" w:color="auto"/>
                                                                              </w:divBdr>
                                                                              <w:divsChild>
                                                                                <w:div w:id="48699476">
                                                                                  <w:marLeft w:val="0"/>
                                                                                  <w:marRight w:val="0"/>
                                                                                  <w:marTop w:val="0"/>
                                                                                  <w:marBottom w:val="0"/>
                                                                                  <w:divBdr>
                                                                                    <w:top w:val="none" w:sz="0" w:space="0" w:color="auto"/>
                                                                                    <w:left w:val="none" w:sz="0" w:space="0" w:color="auto"/>
                                                                                    <w:bottom w:val="none" w:sz="0" w:space="0" w:color="auto"/>
                                                                                    <w:right w:val="none" w:sz="0" w:space="0" w:color="auto"/>
                                                                                  </w:divBdr>
                                                                                  <w:divsChild>
                                                                                    <w:div w:id="2112504670">
                                                                                      <w:marLeft w:val="0"/>
                                                                                      <w:marRight w:val="0"/>
                                                                                      <w:marTop w:val="0"/>
                                                                                      <w:marBottom w:val="0"/>
                                                                                      <w:divBdr>
                                                                                        <w:top w:val="none" w:sz="0" w:space="0" w:color="auto"/>
                                                                                        <w:left w:val="none" w:sz="0" w:space="0" w:color="auto"/>
                                                                                        <w:bottom w:val="none" w:sz="0" w:space="0" w:color="auto"/>
                                                                                        <w:right w:val="none" w:sz="0" w:space="0" w:color="auto"/>
                                                                                      </w:divBdr>
                                                                                    </w:div>
                                                                                    <w:div w:id="123892090">
                                                                                      <w:marLeft w:val="0"/>
                                                                                      <w:marRight w:val="0"/>
                                                                                      <w:marTop w:val="0"/>
                                                                                      <w:marBottom w:val="0"/>
                                                                                      <w:divBdr>
                                                                                        <w:top w:val="none" w:sz="0" w:space="0" w:color="auto"/>
                                                                                        <w:left w:val="none" w:sz="0" w:space="0" w:color="auto"/>
                                                                                        <w:bottom w:val="none" w:sz="0" w:space="0" w:color="auto"/>
                                                                                        <w:right w:val="none" w:sz="0" w:space="0" w:color="auto"/>
                                                                                      </w:divBdr>
                                                                                    </w:div>
                                                                                    <w:div w:id="2106611424">
                                                                                      <w:marLeft w:val="720"/>
                                                                                      <w:marRight w:val="0"/>
                                                                                      <w:marTop w:val="0"/>
                                                                                      <w:marBottom w:val="0"/>
                                                                                      <w:divBdr>
                                                                                        <w:top w:val="none" w:sz="0" w:space="0" w:color="auto"/>
                                                                                        <w:left w:val="none" w:sz="0" w:space="0" w:color="auto"/>
                                                                                        <w:bottom w:val="none" w:sz="0" w:space="0" w:color="auto"/>
                                                                                        <w:right w:val="none" w:sz="0" w:space="0" w:color="auto"/>
                                                                                      </w:divBdr>
                                                                                    </w:div>
                                                                                    <w:div w:id="1859125798">
                                                                                      <w:marLeft w:val="720"/>
                                                                                      <w:marRight w:val="0"/>
                                                                                      <w:marTop w:val="0"/>
                                                                                      <w:marBottom w:val="0"/>
                                                                                      <w:divBdr>
                                                                                        <w:top w:val="none" w:sz="0" w:space="0" w:color="auto"/>
                                                                                        <w:left w:val="none" w:sz="0" w:space="0" w:color="auto"/>
                                                                                        <w:bottom w:val="none" w:sz="0" w:space="0" w:color="auto"/>
                                                                                        <w:right w:val="none" w:sz="0" w:space="0" w:color="auto"/>
                                                                                      </w:divBdr>
                                                                                    </w:div>
                                                                                    <w:div w:id="1742289034">
                                                                                      <w:marLeft w:val="0"/>
                                                                                      <w:marRight w:val="0"/>
                                                                                      <w:marTop w:val="0"/>
                                                                                      <w:marBottom w:val="0"/>
                                                                                      <w:divBdr>
                                                                                        <w:top w:val="none" w:sz="0" w:space="0" w:color="auto"/>
                                                                                        <w:left w:val="none" w:sz="0" w:space="0" w:color="auto"/>
                                                                                        <w:bottom w:val="none" w:sz="0" w:space="0" w:color="auto"/>
                                                                                        <w:right w:val="none" w:sz="0" w:space="0" w:color="auto"/>
                                                                                      </w:divBdr>
                                                                                    </w:div>
                                                                                    <w:div w:id="7237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20307">
      <w:bodyDiv w:val="1"/>
      <w:marLeft w:val="0"/>
      <w:marRight w:val="0"/>
      <w:marTop w:val="0"/>
      <w:marBottom w:val="0"/>
      <w:divBdr>
        <w:top w:val="none" w:sz="0" w:space="0" w:color="auto"/>
        <w:left w:val="none" w:sz="0" w:space="0" w:color="auto"/>
        <w:bottom w:val="none" w:sz="0" w:space="0" w:color="auto"/>
        <w:right w:val="none" w:sz="0" w:space="0" w:color="auto"/>
      </w:divBdr>
    </w:div>
    <w:div w:id="122820253">
      <w:bodyDiv w:val="1"/>
      <w:marLeft w:val="0"/>
      <w:marRight w:val="0"/>
      <w:marTop w:val="0"/>
      <w:marBottom w:val="0"/>
      <w:divBdr>
        <w:top w:val="none" w:sz="0" w:space="0" w:color="auto"/>
        <w:left w:val="none" w:sz="0" w:space="0" w:color="auto"/>
        <w:bottom w:val="none" w:sz="0" w:space="0" w:color="auto"/>
        <w:right w:val="none" w:sz="0" w:space="0" w:color="auto"/>
      </w:divBdr>
    </w:div>
    <w:div w:id="229654923">
      <w:bodyDiv w:val="1"/>
      <w:marLeft w:val="0"/>
      <w:marRight w:val="0"/>
      <w:marTop w:val="0"/>
      <w:marBottom w:val="0"/>
      <w:divBdr>
        <w:top w:val="none" w:sz="0" w:space="0" w:color="auto"/>
        <w:left w:val="none" w:sz="0" w:space="0" w:color="auto"/>
        <w:bottom w:val="none" w:sz="0" w:space="0" w:color="auto"/>
        <w:right w:val="none" w:sz="0" w:space="0" w:color="auto"/>
      </w:divBdr>
    </w:div>
    <w:div w:id="241793610">
      <w:bodyDiv w:val="1"/>
      <w:marLeft w:val="0"/>
      <w:marRight w:val="0"/>
      <w:marTop w:val="0"/>
      <w:marBottom w:val="0"/>
      <w:divBdr>
        <w:top w:val="none" w:sz="0" w:space="0" w:color="auto"/>
        <w:left w:val="none" w:sz="0" w:space="0" w:color="auto"/>
        <w:bottom w:val="none" w:sz="0" w:space="0" w:color="auto"/>
        <w:right w:val="none" w:sz="0" w:space="0" w:color="auto"/>
      </w:divBdr>
    </w:div>
    <w:div w:id="252202729">
      <w:bodyDiv w:val="1"/>
      <w:marLeft w:val="0"/>
      <w:marRight w:val="0"/>
      <w:marTop w:val="0"/>
      <w:marBottom w:val="0"/>
      <w:divBdr>
        <w:top w:val="none" w:sz="0" w:space="0" w:color="auto"/>
        <w:left w:val="none" w:sz="0" w:space="0" w:color="auto"/>
        <w:bottom w:val="none" w:sz="0" w:space="0" w:color="auto"/>
        <w:right w:val="none" w:sz="0" w:space="0" w:color="auto"/>
      </w:divBdr>
    </w:div>
    <w:div w:id="286160984">
      <w:bodyDiv w:val="1"/>
      <w:marLeft w:val="0"/>
      <w:marRight w:val="0"/>
      <w:marTop w:val="0"/>
      <w:marBottom w:val="0"/>
      <w:divBdr>
        <w:top w:val="none" w:sz="0" w:space="0" w:color="auto"/>
        <w:left w:val="none" w:sz="0" w:space="0" w:color="auto"/>
        <w:bottom w:val="none" w:sz="0" w:space="0" w:color="auto"/>
        <w:right w:val="none" w:sz="0" w:space="0" w:color="auto"/>
      </w:divBdr>
    </w:div>
    <w:div w:id="372315425">
      <w:bodyDiv w:val="1"/>
      <w:marLeft w:val="0"/>
      <w:marRight w:val="0"/>
      <w:marTop w:val="0"/>
      <w:marBottom w:val="0"/>
      <w:divBdr>
        <w:top w:val="none" w:sz="0" w:space="0" w:color="auto"/>
        <w:left w:val="none" w:sz="0" w:space="0" w:color="auto"/>
        <w:bottom w:val="none" w:sz="0" w:space="0" w:color="auto"/>
        <w:right w:val="none" w:sz="0" w:space="0" w:color="auto"/>
      </w:divBdr>
    </w:div>
    <w:div w:id="412550802">
      <w:bodyDiv w:val="1"/>
      <w:marLeft w:val="0"/>
      <w:marRight w:val="0"/>
      <w:marTop w:val="0"/>
      <w:marBottom w:val="0"/>
      <w:divBdr>
        <w:top w:val="none" w:sz="0" w:space="0" w:color="auto"/>
        <w:left w:val="none" w:sz="0" w:space="0" w:color="auto"/>
        <w:bottom w:val="none" w:sz="0" w:space="0" w:color="auto"/>
        <w:right w:val="none" w:sz="0" w:space="0" w:color="auto"/>
      </w:divBdr>
    </w:div>
    <w:div w:id="537351375">
      <w:bodyDiv w:val="1"/>
      <w:marLeft w:val="0"/>
      <w:marRight w:val="0"/>
      <w:marTop w:val="0"/>
      <w:marBottom w:val="0"/>
      <w:divBdr>
        <w:top w:val="none" w:sz="0" w:space="0" w:color="auto"/>
        <w:left w:val="none" w:sz="0" w:space="0" w:color="auto"/>
        <w:bottom w:val="none" w:sz="0" w:space="0" w:color="auto"/>
        <w:right w:val="none" w:sz="0" w:space="0" w:color="auto"/>
      </w:divBdr>
    </w:div>
    <w:div w:id="575285500">
      <w:bodyDiv w:val="1"/>
      <w:marLeft w:val="0"/>
      <w:marRight w:val="0"/>
      <w:marTop w:val="0"/>
      <w:marBottom w:val="0"/>
      <w:divBdr>
        <w:top w:val="none" w:sz="0" w:space="0" w:color="auto"/>
        <w:left w:val="none" w:sz="0" w:space="0" w:color="auto"/>
        <w:bottom w:val="none" w:sz="0" w:space="0" w:color="auto"/>
        <w:right w:val="none" w:sz="0" w:space="0" w:color="auto"/>
      </w:divBdr>
    </w:div>
    <w:div w:id="701898815">
      <w:bodyDiv w:val="1"/>
      <w:marLeft w:val="0"/>
      <w:marRight w:val="0"/>
      <w:marTop w:val="0"/>
      <w:marBottom w:val="0"/>
      <w:divBdr>
        <w:top w:val="none" w:sz="0" w:space="0" w:color="auto"/>
        <w:left w:val="none" w:sz="0" w:space="0" w:color="auto"/>
        <w:bottom w:val="none" w:sz="0" w:space="0" w:color="auto"/>
        <w:right w:val="none" w:sz="0" w:space="0" w:color="auto"/>
      </w:divBdr>
    </w:div>
    <w:div w:id="716784635">
      <w:bodyDiv w:val="1"/>
      <w:marLeft w:val="0"/>
      <w:marRight w:val="0"/>
      <w:marTop w:val="0"/>
      <w:marBottom w:val="0"/>
      <w:divBdr>
        <w:top w:val="none" w:sz="0" w:space="0" w:color="auto"/>
        <w:left w:val="none" w:sz="0" w:space="0" w:color="auto"/>
        <w:bottom w:val="none" w:sz="0" w:space="0" w:color="auto"/>
        <w:right w:val="none" w:sz="0" w:space="0" w:color="auto"/>
      </w:divBdr>
    </w:div>
    <w:div w:id="880898894">
      <w:bodyDiv w:val="1"/>
      <w:marLeft w:val="0"/>
      <w:marRight w:val="0"/>
      <w:marTop w:val="0"/>
      <w:marBottom w:val="0"/>
      <w:divBdr>
        <w:top w:val="none" w:sz="0" w:space="0" w:color="auto"/>
        <w:left w:val="none" w:sz="0" w:space="0" w:color="auto"/>
        <w:bottom w:val="none" w:sz="0" w:space="0" w:color="auto"/>
        <w:right w:val="none" w:sz="0" w:space="0" w:color="auto"/>
      </w:divBdr>
    </w:div>
    <w:div w:id="943266807">
      <w:bodyDiv w:val="1"/>
      <w:marLeft w:val="0"/>
      <w:marRight w:val="0"/>
      <w:marTop w:val="0"/>
      <w:marBottom w:val="0"/>
      <w:divBdr>
        <w:top w:val="none" w:sz="0" w:space="0" w:color="auto"/>
        <w:left w:val="none" w:sz="0" w:space="0" w:color="auto"/>
        <w:bottom w:val="none" w:sz="0" w:space="0" w:color="auto"/>
        <w:right w:val="none" w:sz="0" w:space="0" w:color="auto"/>
      </w:divBdr>
    </w:div>
    <w:div w:id="955793354">
      <w:bodyDiv w:val="1"/>
      <w:marLeft w:val="0"/>
      <w:marRight w:val="0"/>
      <w:marTop w:val="0"/>
      <w:marBottom w:val="0"/>
      <w:divBdr>
        <w:top w:val="none" w:sz="0" w:space="0" w:color="auto"/>
        <w:left w:val="none" w:sz="0" w:space="0" w:color="auto"/>
        <w:bottom w:val="none" w:sz="0" w:space="0" w:color="auto"/>
        <w:right w:val="none" w:sz="0" w:space="0" w:color="auto"/>
      </w:divBdr>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
    <w:div w:id="1085347916">
      <w:bodyDiv w:val="1"/>
      <w:marLeft w:val="0"/>
      <w:marRight w:val="0"/>
      <w:marTop w:val="0"/>
      <w:marBottom w:val="0"/>
      <w:divBdr>
        <w:top w:val="none" w:sz="0" w:space="0" w:color="auto"/>
        <w:left w:val="none" w:sz="0" w:space="0" w:color="auto"/>
        <w:bottom w:val="none" w:sz="0" w:space="0" w:color="auto"/>
        <w:right w:val="none" w:sz="0" w:space="0" w:color="auto"/>
      </w:divBdr>
    </w:div>
    <w:div w:id="1147551967">
      <w:bodyDiv w:val="1"/>
      <w:marLeft w:val="0"/>
      <w:marRight w:val="0"/>
      <w:marTop w:val="0"/>
      <w:marBottom w:val="0"/>
      <w:divBdr>
        <w:top w:val="none" w:sz="0" w:space="0" w:color="auto"/>
        <w:left w:val="none" w:sz="0" w:space="0" w:color="auto"/>
        <w:bottom w:val="none" w:sz="0" w:space="0" w:color="auto"/>
        <w:right w:val="none" w:sz="0" w:space="0" w:color="auto"/>
      </w:divBdr>
    </w:div>
    <w:div w:id="1148012527">
      <w:bodyDiv w:val="1"/>
      <w:marLeft w:val="0"/>
      <w:marRight w:val="0"/>
      <w:marTop w:val="0"/>
      <w:marBottom w:val="0"/>
      <w:divBdr>
        <w:top w:val="none" w:sz="0" w:space="0" w:color="auto"/>
        <w:left w:val="none" w:sz="0" w:space="0" w:color="auto"/>
        <w:bottom w:val="none" w:sz="0" w:space="0" w:color="auto"/>
        <w:right w:val="none" w:sz="0" w:space="0" w:color="auto"/>
      </w:divBdr>
    </w:div>
    <w:div w:id="1153252067">
      <w:bodyDiv w:val="1"/>
      <w:marLeft w:val="0"/>
      <w:marRight w:val="0"/>
      <w:marTop w:val="0"/>
      <w:marBottom w:val="0"/>
      <w:divBdr>
        <w:top w:val="none" w:sz="0" w:space="0" w:color="auto"/>
        <w:left w:val="none" w:sz="0" w:space="0" w:color="auto"/>
        <w:bottom w:val="none" w:sz="0" w:space="0" w:color="auto"/>
        <w:right w:val="none" w:sz="0" w:space="0" w:color="auto"/>
      </w:divBdr>
    </w:div>
    <w:div w:id="1188568926">
      <w:bodyDiv w:val="1"/>
      <w:marLeft w:val="0"/>
      <w:marRight w:val="0"/>
      <w:marTop w:val="0"/>
      <w:marBottom w:val="0"/>
      <w:divBdr>
        <w:top w:val="none" w:sz="0" w:space="0" w:color="auto"/>
        <w:left w:val="none" w:sz="0" w:space="0" w:color="auto"/>
        <w:bottom w:val="none" w:sz="0" w:space="0" w:color="auto"/>
        <w:right w:val="none" w:sz="0" w:space="0" w:color="auto"/>
      </w:divBdr>
    </w:div>
    <w:div w:id="1202011470">
      <w:bodyDiv w:val="1"/>
      <w:marLeft w:val="0"/>
      <w:marRight w:val="0"/>
      <w:marTop w:val="0"/>
      <w:marBottom w:val="0"/>
      <w:divBdr>
        <w:top w:val="none" w:sz="0" w:space="0" w:color="auto"/>
        <w:left w:val="none" w:sz="0" w:space="0" w:color="auto"/>
        <w:bottom w:val="none" w:sz="0" w:space="0" w:color="auto"/>
        <w:right w:val="none" w:sz="0" w:space="0" w:color="auto"/>
      </w:divBdr>
    </w:div>
    <w:div w:id="1327250541">
      <w:bodyDiv w:val="1"/>
      <w:marLeft w:val="0"/>
      <w:marRight w:val="0"/>
      <w:marTop w:val="0"/>
      <w:marBottom w:val="0"/>
      <w:divBdr>
        <w:top w:val="none" w:sz="0" w:space="0" w:color="auto"/>
        <w:left w:val="none" w:sz="0" w:space="0" w:color="auto"/>
        <w:bottom w:val="none" w:sz="0" w:space="0" w:color="auto"/>
        <w:right w:val="none" w:sz="0" w:space="0" w:color="auto"/>
      </w:divBdr>
    </w:div>
    <w:div w:id="1337266254">
      <w:bodyDiv w:val="1"/>
      <w:marLeft w:val="0"/>
      <w:marRight w:val="0"/>
      <w:marTop w:val="0"/>
      <w:marBottom w:val="0"/>
      <w:divBdr>
        <w:top w:val="none" w:sz="0" w:space="0" w:color="auto"/>
        <w:left w:val="none" w:sz="0" w:space="0" w:color="auto"/>
        <w:bottom w:val="none" w:sz="0" w:space="0" w:color="auto"/>
        <w:right w:val="none" w:sz="0" w:space="0" w:color="auto"/>
      </w:divBdr>
    </w:div>
    <w:div w:id="1414274324">
      <w:bodyDiv w:val="1"/>
      <w:marLeft w:val="0"/>
      <w:marRight w:val="0"/>
      <w:marTop w:val="0"/>
      <w:marBottom w:val="0"/>
      <w:divBdr>
        <w:top w:val="none" w:sz="0" w:space="0" w:color="auto"/>
        <w:left w:val="none" w:sz="0" w:space="0" w:color="auto"/>
        <w:bottom w:val="none" w:sz="0" w:space="0" w:color="auto"/>
        <w:right w:val="none" w:sz="0" w:space="0" w:color="auto"/>
      </w:divBdr>
    </w:div>
    <w:div w:id="1434549541">
      <w:bodyDiv w:val="1"/>
      <w:marLeft w:val="0"/>
      <w:marRight w:val="0"/>
      <w:marTop w:val="0"/>
      <w:marBottom w:val="0"/>
      <w:divBdr>
        <w:top w:val="none" w:sz="0" w:space="0" w:color="auto"/>
        <w:left w:val="none" w:sz="0" w:space="0" w:color="auto"/>
        <w:bottom w:val="none" w:sz="0" w:space="0" w:color="auto"/>
        <w:right w:val="none" w:sz="0" w:space="0" w:color="auto"/>
      </w:divBdr>
    </w:div>
    <w:div w:id="1439712447">
      <w:bodyDiv w:val="1"/>
      <w:marLeft w:val="0"/>
      <w:marRight w:val="0"/>
      <w:marTop w:val="0"/>
      <w:marBottom w:val="0"/>
      <w:divBdr>
        <w:top w:val="none" w:sz="0" w:space="0" w:color="auto"/>
        <w:left w:val="none" w:sz="0" w:space="0" w:color="auto"/>
        <w:bottom w:val="none" w:sz="0" w:space="0" w:color="auto"/>
        <w:right w:val="none" w:sz="0" w:space="0" w:color="auto"/>
      </w:divBdr>
    </w:div>
    <w:div w:id="1737167508">
      <w:bodyDiv w:val="1"/>
      <w:marLeft w:val="0"/>
      <w:marRight w:val="0"/>
      <w:marTop w:val="0"/>
      <w:marBottom w:val="0"/>
      <w:divBdr>
        <w:top w:val="none" w:sz="0" w:space="0" w:color="auto"/>
        <w:left w:val="none" w:sz="0" w:space="0" w:color="auto"/>
        <w:bottom w:val="none" w:sz="0" w:space="0" w:color="auto"/>
        <w:right w:val="none" w:sz="0" w:space="0" w:color="auto"/>
      </w:divBdr>
    </w:div>
    <w:div w:id="1783301993">
      <w:bodyDiv w:val="1"/>
      <w:marLeft w:val="0"/>
      <w:marRight w:val="0"/>
      <w:marTop w:val="0"/>
      <w:marBottom w:val="0"/>
      <w:divBdr>
        <w:top w:val="none" w:sz="0" w:space="0" w:color="auto"/>
        <w:left w:val="none" w:sz="0" w:space="0" w:color="auto"/>
        <w:bottom w:val="none" w:sz="0" w:space="0" w:color="auto"/>
        <w:right w:val="none" w:sz="0" w:space="0" w:color="auto"/>
      </w:divBdr>
    </w:div>
    <w:div w:id="1802653461">
      <w:bodyDiv w:val="1"/>
      <w:marLeft w:val="0"/>
      <w:marRight w:val="0"/>
      <w:marTop w:val="0"/>
      <w:marBottom w:val="0"/>
      <w:divBdr>
        <w:top w:val="none" w:sz="0" w:space="0" w:color="auto"/>
        <w:left w:val="none" w:sz="0" w:space="0" w:color="auto"/>
        <w:bottom w:val="none" w:sz="0" w:space="0" w:color="auto"/>
        <w:right w:val="none" w:sz="0" w:space="0" w:color="auto"/>
      </w:divBdr>
    </w:div>
    <w:div w:id="1865484792">
      <w:bodyDiv w:val="1"/>
      <w:marLeft w:val="0"/>
      <w:marRight w:val="0"/>
      <w:marTop w:val="0"/>
      <w:marBottom w:val="0"/>
      <w:divBdr>
        <w:top w:val="none" w:sz="0" w:space="0" w:color="auto"/>
        <w:left w:val="none" w:sz="0" w:space="0" w:color="auto"/>
        <w:bottom w:val="none" w:sz="0" w:space="0" w:color="auto"/>
        <w:right w:val="none" w:sz="0" w:space="0" w:color="auto"/>
      </w:divBdr>
    </w:div>
    <w:div w:id="1991401415">
      <w:bodyDiv w:val="1"/>
      <w:marLeft w:val="0"/>
      <w:marRight w:val="0"/>
      <w:marTop w:val="0"/>
      <w:marBottom w:val="0"/>
      <w:divBdr>
        <w:top w:val="none" w:sz="0" w:space="0" w:color="auto"/>
        <w:left w:val="none" w:sz="0" w:space="0" w:color="auto"/>
        <w:bottom w:val="none" w:sz="0" w:space="0" w:color="auto"/>
        <w:right w:val="none" w:sz="0" w:space="0" w:color="auto"/>
      </w:divBdr>
    </w:div>
    <w:div w:id="2070152716">
      <w:bodyDiv w:val="1"/>
      <w:marLeft w:val="0"/>
      <w:marRight w:val="0"/>
      <w:marTop w:val="0"/>
      <w:marBottom w:val="0"/>
      <w:divBdr>
        <w:top w:val="none" w:sz="0" w:space="0" w:color="auto"/>
        <w:left w:val="none" w:sz="0" w:space="0" w:color="auto"/>
        <w:bottom w:val="none" w:sz="0" w:space="0" w:color="auto"/>
        <w:right w:val="none" w:sz="0" w:space="0" w:color="auto"/>
      </w:divBdr>
      <w:divsChild>
        <w:div w:id="30618304">
          <w:marLeft w:val="0"/>
          <w:marRight w:val="0"/>
          <w:marTop w:val="0"/>
          <w:marBottom w:val="0"/>
          <w:divBdr>
            <w:top w:val="none" w:sz="0" w:space="0" w:color="auto"/>
            <w:left w:val="none" w:sz="0" w:space="0" w:color="auto"/>
            <w:bottom w:val="none" w:sz="0" w:space="0" w:color="auto"/>
            <w:right w:val="none" w:sz="0" w:space="0" w:color="auto"/>
          </w:divBdr>
          <w:divsChild>
            <w:div w:id="428502437">
              <w:marLeft w:val="0"/>
              <w:marRight w:val="0"/>
              <w:marTop w:val="0"/>
              <w:marBottom w:val="0"/>
              <w:divBdr>
                <w:top w:val="none" w:sz="0" w:space="0" w:color="auto"/>
                <w:left w:val="none" w:sz="0" w:space="0" w:color="auto"/>
                <w:bottom w:val="none" w:sz="0" w:space="0" w:color="auto"/>
                <w:right w:val="none" w:sz="0" w:space="0" w:color="auto"/>
              </w:divBdr>
              <w:divsChild>
                <w:div w:id="1558663951">
                  <w:marLeft w:val="0"/>
                  <w:marRight w:val="0"/>
                  <w:marTop w:val="0"/>
                  <w:marBottom w:val="0"/>
                  <w:divBdr>
                    <w:top w:val="none" w:sz="0" w:space="0" w:color="auto"/>
                    <w:left w:val="none" w:sz="0" w:space="0" w:color="auto"/>
                    <w:bottom w:val="single" w:sz="48" w:space="0" w:color="FFFFFF"/>
                    <w:right w:val="none" w:sz="0" w:space="0" w:color="auto"/>
                  </w:divBdr>
                  <w:divsChild>
                    <w:div w:id="28379152">
                      <w:marLeft w:val="0"/>
                      <w:marRight w:val="0"/>
                      <w:marTop w:val="0"/>
                      <w:marBottom w:val="0"/>
                      <w:divBdr>
                        <w:top w:val="none" w:sz="0" w:space="0" w:color="auto"/>
                        <w:left w:val="none" w:sz="0" w:space="0" w:color="auto"/>
                        <w:bottom w:val="none" w:sz="0" w:space="0" w:color="auto"/>
                        <w:right w:val="none" w:sz="0" w:space="0" w:color="auto"/>
                      </w:divBdr>
                      <w:divsChild>
                        <w:div w:id="2053923263">
                          <w:marLeft w:val="0"/>
                          <w:marRight w:val="0"/>
                          <w:marTop w:val="0"/>
                          <w:marBottom w:val="0"/>
                          <w:divBdr>
                            <w:top w:val="none" w:sz="0" w:space="0" w:color="auto"/>
                            <w:left w:val="none" w:sz="0" w:space="0" w:color="auto"/>
                            <w:bottom w:val="none" w:sz="0" w:space="0" w:color="auto"/>
                            <w:right w:val="none" w:sz="0" w:space="0" w:color="auto"/>
                          </w:divBdr>
                          <w:divsChild>
                            <w:div w:id="238756583">
                              <w:marLeft w:val="0"/>
                              <w:marRight w:val="0"/>
                              <w:marTop w:val="0"/>
                              <w:marBottom w:val="0"/>
                              <w:divBdr>
                                <w:top w:val="none" w:sz="0" w:space="0" w:color="auto"/>
                                <w:left w:val="none" w:sz="0" w:space="0" w:color="auto"/>
                                <w:bottom w:val="none" w:sz="0" w:space="0" w:color="auto"/>
                                <w:right w:val="none" w:sz="0" w:space="0" w:color="auto"/>
                              </w:divBdr>
                              <w:divsChild>
                                <w:div w:id="2021813009">
                                  <w:marLeft w:val="0"/>
                                  <w:marRight w:val="0"/>
                                  <w:marTop w:val="0"/>
                                  <w:marBottom w:val="0"/>
                                  <w:divBdr>
                                    <w:top w:val="none" w:sz="0" w:space="0" w:color="auto"/>
                                    <w:left w:val="none" w:sz="0" w:space="0" w:color="auto"/>
                                    <w:bottom w:val="none" w:sz="0" w:space="0" w:color="auto"/>
                                    <w:right w:val="none" w:sz="0" w:space="0" w:color="auto"/>
                                  </w:divBdr>
                                  <w:divsChild>
                                    <w:div w:id="2090999289">
                                      <w:marLeft w:val="0"/>
                                      <w:marRight w:val="0"/>
                                      <w:marTop w:val="0"/>
                                      <w:marBottom w:val="0"/>
                                      <w:divBdr>
                                        <w:top w:val="none" w:sz="0" w:space="0" w:color="auto"/>
                                        <w:left w:val="none" w:sz="0" w:space="0" w:color="auto"/>
                                        <w:bottom w:val="none" w:sz="0" w:space="0" w:color="auto"/>
                                        <w:right w:val="none" w:sz="0" w:space="0" w:color="auto"/>
                                      </w:divBdr>
                                      <w:divsChild>
                                        <w:div w:id="46613045">
                                          <w:marLeft w:val="0"/>
                                          <w:marRight w:val="0"/>
                                          <w:marTop w:val="0"/>
                                          <w:marBottom w:val="0"/>
                                          <w:divBdr>
                                            <w:top w:val="none" w:sz="0" w:space="0" w:color="auto"/>
                                            <w:left w:val="none" w:sz="0" w:space="0" w:color="auto"/>
                                            <w:bottom w:val="none" w:sz="0" w:space="0" w:color="auto"/>
                                            <w:right w:val="none" w:sz="0" w:space="0" w:color="auto"/>
                                          </w:divBdr>
                                          <w:divsChild>
                                            <w:div w:id="460854217">
                                              <w:marLeft w:val="0"/>
                                              <w:marRight w:val="0"/>
                                              <w:marTop w:val="0"/>
                                              <w:marBottom w:val="255"/>
                                              <w:divBdr>
                                                <w:top w:val="none" w:sz="0" w:space="0" w:color="auto"/>
                                                <w:left w:val="none" w:sz="0" w:space="0" w:color="auto"/>
                                                <w:bottom w:val="none" w:sz="0" w:space="0" w:color="auto"/>
                                                <w:right w:val="none" w:sz="0" w:space="0" w:color="auto"/>
                                              </w:divBdr>
                                              <w:divsChild>
                                                <w:div w:id="1983119394">
                                                  <w:marLeft w:val="0"/>
                                                  <w:marRight w:val="0"/>
                                                  <w:marTop w:val="0"/>
                                                  <w:marBottom w:val="0"/>
                                                  <w:divBdr>
                                                    <w:top w:val="none" w:sz="0" w:space="0" w:color="auto"/>
                                                    <w:left w:val="none" w:sz="0" w:space="0" w:color="auto"/>
                                                    <w:bottom w:val="none" w:sz="0" w:space="0" w:color="auto"/>
                                                    <w:right w:val="none" w:sz="0" w:space="0" w:color="auto"/>
                                                  </w:divBdr>
                                                  <w:divsChild>
                                                    <w:div w:id="1027606408">
                                                      <w:marLeft w:val="0"/>
                                                      <w:marRight w:val="0"/>
                                                      <w:marTop w:val="0"/>
                                                      <w:marBottom w:val="0"/>
                                                      <w:divBdr>
                                                        <w:top w:val="none" w:sz="0" w:space="0" w:color="auto"/>
                                                        <w:left w:val="none" w:sz="0" w:space="0" w:color="auto"/>
                                                        <w:bottom w:val="none" w:sz="0" w:space="0" w:color="auto"/>
                                                        <w:right w:val="none" w:sz="0" w:space="0" w:color="auto"/>
                                                      </w:divBdr>
                                                      <w:divsChild>
                                                        <w:div w:id="1230268628">
                                                          <w:marLeft w:val="0"/>
                                                          <w:marRight w:val="0"/>
                                                          <w:marTop w:val="0"/>
                                                          <w:marBottom w:val="0"/>
                                                          <w:divBdr>
                                                            <w:top w:val="none" w:sz="0" w:space="0" w:color="auto"/>
                                                            <w:left w:val="none" w:sz="0" w:space="0" w:color="auto"/>
                                                            <w:bottom w:val="none" w:sz="0" w:space="0" w:color="auto"/>
                                                            <w:right w:val="none" w:sz="0" w:space="0" w:color="auto"/>
                                                          </w:divBdr>
                                                          <w:divsChild>
                                                            <w:div w:id="1265460633">
                                                              <w:marLeft w:val="0"/>
                                                              <w:marRight w:val="0"/>
                                                              <w:marTop w:val="0"/>
                                                              <w:marBottom w:val="0"/>
                                                              <w:divBdr>
                                                                <w:top w:val="none" w:sz="0" w:space="0" w:color="auto"/>
                                                                <w:left w:val="none" w:sz="0" w:space="0" w:color="auto"/>
                                                                <w:bottom w:val="none" w:sz="0" w:space="0" w:color="auto"/>
                                                                <w:right w:val="none" w:sz="0" w:space="0" w:color="auto"/>
                                                              </w:divBdr>
                                                              <w:divsChild>
                                                                <w:div w:id="39206825">
                                                                  <w:marLeft w:val="0"/>
                                                                  <w:marRight w:val="0"/>
                                                                  <w:marTop w:val="0"/>
                                                                  <w:marBottom w:val="0"/>
                                                                  <w:divBdr>
                                                                    <w:top w:val="none" w:sz="0" w:space="0" w:color="auto"/>
                                                                    <w:left w:val="none" w:sz="0" w:space="0" w:color="auto"/>
                                                                    <w:bottom w:val="none" w:sz="0" w:space="0" w:color="auto"/>
                                                                    <w:right w:val="none" w:sz="0" w:space="0" w:color="auto"/>
                                                                  </w:divBdr>
                                                                  <w:divsChild>
                                                                    <w:div w:id="7786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670196">
      <w:bodyDiv w:val="1"/>
      <w:marLeft w:val="0"/>
      <w:marRight w:val="0"/>
      <w:marTop w:val="0"/>
      <w:marBottom w:val="0"/>
      <w:divBdr>
        <w:top w:val="none" w:sz="0" w:space="0" w:color="auto"/>
        <w:left w:val="none" w:sz="0" w:space="0" w:color="auto"/>
        <w:bottom w:val="none" w:sz="0" w:space="0" w:color="auto"/>
        <w:right w:val="none" w:sz="0" w:space="0" w:color="auto"/>
      </w:divBdr>
    </w:div>
    <w:div w:id="2099792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B4CB28EEB419B9E10A3361396CB" ma:contentTypeVersion="0" ma:contentTypeDescription="Een nieuw document maken." ma:contentTypeScope="" ma:versionID="34a2c889e7254f27e5da95d963f18e8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A2FF-B57E-4FD3-B446-6A3822AE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1B73BD-CE8D-4DC6-A86D-D2F5744517E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546190A-9C62-4A5B-A4B5-017FE1EBAB9F}">
  <ds:schemaRefs>
    <ds:schemaRef ds:uri="http://schemas.microsoft.com/sharepoint/v3/contenttype/forms"/>
  </ds:schemaRefs>
</ds:datastoreItem>
</file>

<file path=customXml/itemProps4.xml><?xml version="1.0" encoding="utf-8"?>
<ds:datastoreItem xmlns:ds="http://schemas.openxmlformats.org/officeDocument/2006/customXml" ds:itemID="{414F4318-7895-4336-B2AA-4A229854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TBMO</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 Brugman</dc:creator>
  <cp:lastModifiedBy>Duran Yildiz</cp:lastModifiedBy>
  <cp:revision>2</cp:revision>
  <cp:lastPrinted>2014-04-15T07:14:00Z</cp:lastPrinted>
  <dcterms:created xsi:type="dcterms:W3CDTF">2016-06-15T19:33:00Z</dcterms:created>
  <dcterms:modified xsi:type="dcterms:W3CDTF">2016-06-15T19:33:00Z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0x010100FC745B4CB28EEB419B9E10A3361396CB</vt:lpwstr>
  </property>
</Properties>
</file>